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31A21E" w14:textId="77777777" w:rsidR="00AA6F4D" w:rsidRPr="00BB212B" w:rsidRDefault="00811409" w:rsidP="0021114E">
      <w:pPr>
        <w:pStyle w:val="LGAItemNoHeading"/>
        <w:spacing w:before="240"/>
        <w:rPr>
          <w:rFonts w:ascii="Arial" w:hAnsi="Arial" w:cs="Arial"/>
          <w:sz w:val="28"/>
          <w:szCs w:val="28"/>
        </w:rPr>
      </w:pPr>
      <w:bookmarkStart w:id="0" w:name="_GoBack"/>
      <w:bookmarkEnd w:id="0"/>
      <w:r>
        <w:rPr>
          <w:rFonts w:ascii="Arial" w:hAnsi="Arial" w:cs="Arial"/>
          <w:sz w:val="28"/>
          <w:szCs w:val="28"/>
        </w:rPr>
        <w:t>Community Wellbeing Portfolio</w:t>
      </w:r>
      <w:r w:rsidR="00E262B3">
        <w:rPr>
          <w:rFonts w:ascii="Arial" w:hAnsi="Arial" w:cs="Arial"/>
          <w:sz w:val="28"/>
          <w:szCs w:val="28"/>
        </w:rPr>
        <w:t xml:space="preserve"> Governance </w:t>
      </w:r>
    </w:p>
    <w:p w14:paraId="5C250D0C"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E262B3">
        <w:rPr>
          <w:rFonts w:ascii="Arial" w:hAnsi="Arial" w:cs="Arial"/>
          <w:b/>
          <w:szCs w:val="22"/>
        </w:rPr>
        <w:t xml:space="preserve"> </w:t>
      </w:r>
    </w:p>
    <w:p w14:paraId="14726F63" w14:textId="77777777" w:rsidR="0021114E" w:rsidRPr="0021114E" w:rsidRDefault="0021114E" w:rsidP="0021114E">
      <w:pPr>
        <w:pStyle w:val="MainText"/>
        <w:spacing w:line="240" w:lineRule="auto"/>
        <w:rPr>
          <w:rFonts w:ascii="Arial" w:hAnsi="Arial" w:cs="Arial"/>
          <w:b/>
          <w:szCs w:val="22"/>
        </w:rPr>
      </w:pPr>
    </w:p>
    <w:p w14:paraId="0527DD45"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 xml:space="preserve">For discussion and </w:t>
      </w:r>
      <w:r w:rsidR="005F0364">
        <w:rPr>
          <w:rFonts w:ascii="Arial" w:hAnsi="Arial" w:cs="Arial"/>
          <w:szCs w:val="22"/>
        </w:rPr>
        <w:t>decision</w:t>
      </w:r>
      <w:r w:rsidR="004B0FD9">
        <w:rPr>
          <w:rFonts w:ascii="Arial" w:hAnsi="Arial" w:cs="Arial"/>
          <w:szCs w:val="22"/>
        </w:rPr>
        <w:t>.</w:t>
      </w:r>
      <w:proofErr w:type="gramEnd"/>
    </w:p>
    <w:p w14:paraId="65604B4C" w14:textId="77777777" w:rsidR="00A601EC" w:rsidRPr="0021114E" w:rsidRDefault="00A601EC" w:rsidP="0021114E">
      <w:pPr>
        <w:pStyle w:val="MainText"/>
        <w:spacing w:line="240" w:lineRule="auto"/>
        <w:rPr>
          <w:rFonts w:ascii="Arial" w:hAnsi="Arial" w:cs="Arial"/>
          <w:b/>
          <w:szCs w:val="22"/>
        </w:rPr>
      </w:pPr>
    </w:p>
    <w:p w14:paraId="3A359B65"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3597440A" w14:textId="77777777" w:rsidR="00A601EC" w:rsidRPr="0021114E" w:rsidRDefault="00A601EC" w:rsidP="0021114E">
      <w:pPr>
        <w:pStyle w:val="MainText"/>
        <w:spacing w:line="240" w:lineRule="auto"/>
        <w:rPr>
          <w:rFonts w:ascii="Arial" w:hAnsi="Arial" w:cs="Arial"/>
          <w:szCs w:val="22"/>
        </w:rPr>
      </w:pPr>
    </w:p>
    <w:p w14:paraId="0719FF04" w14:textId="77777777" w:rsidR="000A3935" w:rsidRPr="0021114E" w:rsidRDefault="0056186A" w:rsidP="0021114E">
      <w:pPr>
        <w:pStyle w:val="MainText"/>
        <w:spacing w:line="240" w:lineRule="auto"/>
        <w:rPr>
          <w:rFonts w:ascii="Arial" w:hAnsi="Arial" w:cs="Arial"/>
          <w:szCs w:val="22"/>
        </w:rPr>
      </w:pPr>
      <w:r>
        <w:rPr>
          <w:rFonts w:ascii="Arial" w:hAnsi="Arial" w:cs="Arial"/>
          <w:szCs w:val="22"/>
        </w:rPr>
        <w:t>At its meeting on 15 July the Leadership Board agreed to trial a new portfolio holder governance structure for the LGA. The Community Wellbeing Board was identified as one of two boards to pilot the new structures</w:t>
      </w:r>
      <w:r w:rsidR="00EB12DA">
        <w:rPr>
          <w:rFonts w:ascii="Arial" w:hAnsi="Arial" w:cs="Arial"/>
          <w:szCs w:val="22"/>
        </w:rPr>
        <w:t xml:space="preserve"> during 2015/16</w:t>
      </w:r>
      <w:r>
        <w:rPr>
          <w:rFonts w:ascii="Arial" w:hAnsi="Arial" w:cs="Arial"/>
          <w:szCs w:val="22"/>
        </w:rPr>
        <w:t xml:space="preserve">. This paper sets out </w:t>
      </w:r>
      <w:r w:rsidR="00EB12DA">
        <w:rPr>
          <w:rFonts w:ascii="Arial" w:hAnsi="Arial" w:cs="Arial"/>
          <w:szCs w:val="22"/>
        </w:rPr>
        <w:t>a possible model for the Board to use to implement the portfolio holder structure, and seeks members</w:t>
      </w:r>
      <w:r w:rsidR="00811409">
        <w:rPr>
          <w:rFonts w:ascii="Arial" w:hAnsi="Arial" w:cs="Arial"/>
          <w:szCs w:val="22"/>
        </w:rPr>
        <w:t>’</w:t>
      </w:r>
      <w:r w:rsidR="00EB12DA">
        <w:rPr>
          <w:rFonts w:ascii="Arial" w:hAnsi="Arial" w:cs="Arial"/>
          <w:szCs w:val="22"/>
        </w:rPr>
        <w:t xml:space="preserve"> views and comments on it. </w:t>
      </w:r>
    </w:p>
    <w:p w14:paraId="0B58E598"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39CF43F0" w14:textId="77777777">
        <w:tc>
          <w:tcPr>
            <w:tcW w:w="9157" w:type="dxa"/>
          </w:tcPr>
          <w:p w14:paraId="6C6CA0FA" w14:textId="77777777" w:rsidR="000C3360" w:rsidRPr="0021114E" w:rsidRDefault="000C3360" w:rsidP="0021114E">
            <w:pPr>
              <w:pStyle w:val="MainText"/>
              <w:spacing w:line="240" w:lineRule="auto"/>
              <w:rPr>
                <w:rFonts w:ascii="Arial" w:hAnsi="Arial" w:cs="Arial"/>
                <w:b/>
                <w:szCs w:val="22"/>
              </w:rPr>
            </w:pPr>
          </w:p>
          <w:p w14:paraId="1E688FD5"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14:paraId="2C629F58" w14:textId="77777777" w:rsidR="0021114E" w:rsidRPr="0021114E" w:rsidRDefault="0021114E" w:rsidP="0021114E">
            <w:pPr>
              <w:pStyle w:val="MainText"/>
              <w:spacing w:line="240" w:lineRule="auto"/>
              <w:rPr>
                <w:rFonts w:ascii="Arial" w:hAnsi="Arial" w:cs="Arial"/>
                <w:szCs w:val="22"/>
              </w:rPr>
            </w:pPr>
          </w:p>
          <w:p w14:paraId="5E87B8F3" w14:textId="77777777" w:rsidR="009C799F" w:rsidRDefault="00EB12DA" w:rsidP="0021114E">
            <w:pPr>
              <w:pStyle w:val="MainText"/>
              <w:spacing w:line="240" w:lineRule="auto"/>
              <w:rPr>
                <w:rFonts w:ascii="Arial" w:hAnsi="Arial" w:cs="Arial"/>
                <w:szCs w:val="22"/>
              </w:rPr>
            </w:pPr>
            <w:r>
              <w:rPr>
                <w:rFonts w:ascii="Arial" w:hAnsi="Arial" w:cs="Arial"/>
                <w:szCs w:val="22"/>
              </w:rPr>
              <w:t>Members are asked to:</w:t>
            </w:r>
          </w:p>
          <w:p w14:paraId="17CF3525" w14:textId="77777777" w:rsidR="00FA2869" w:rsidRDefault="00FA2869" w:rsidP="0021114E">
            <w:pPr>
              <w:pStyle w:val="MainText"/>
              <w:spacing w:line="240" w:lineRule="auto"/>
              <w:rPr>
                <w:rFonts w:ascii="Arial" w:hAnsi="Arial" w:cs="Arial"/>
                <w:szCs w:val="22"/>
              </w:rPr>
            </w:pPr>
          </w:p>
          <w:p w14:paraId="03369161" w14:textId="77777777" w:rsidR="00FA2869" w:rsidRDefault="00FA2869" w:rsidP="00036DE3">
            <w:pPr>
              <w:pStyle w:val="MainText"/>
              <w:numPr>
                <w:ilvl w:val="1"/>
                <w:numId w:val="29"/>
              </w:numPr>
              <w:spacing w:line="240" w:lineRule="auto"/>
              <w:rPr>
                <w:rFonts w:ascii="Arial" w:hAnsi="Arial" w:cs="Arial"/>
                <w:szCs w:val="22"/>
              </w:rPr>
            </w:pPr>
            <w:r>
              <w:rPr>
                <w:rFonts w:ascii="Arial" w:hAnsi="Arial" w:cs="Arial"/>
                <w:szCs w:val="22"/>
              </w:rPr>
              <w:t xml:space="preserve">Note the decision of the Leadership Board to pilot the new portfolio holder governance structures. </w:t>
            </w:r>
          </w:p>
          <w:p w14:paraId="5F73EDE9" w14:textId="77777777" w:rsidR="00FA2869" w:rsidRDefault="00811409" w:rsidP="00036DE3">
            <w:pPr>
              <w:pStyle w:val="MainText"/>
              <w:numPr>
                <w:ilvl w:val="1"/>
                <w:numId w:val="29"/>
              </w:numPr>
              <w:spacing w:line="240" w:lineRule="auto"/>
              <w:rPr>
                <w:rFonts w:ascii="Arial" w:hAnsi="Arial" w:cs="Arial"/>
                <w:szCs w:val="22"/>
              </w:rPr>
            </w:pPr>
            <w:r>
              <w:rPr>
                <w:rFonts w:ascii="Arial" w:hAnsi="Arial" w:cs="Arial"/>
                <w:szCs w:val="22"/>
              </w:rPr>
              <w:t xml:space="preserve">Agree </w:t>
            </w:r>
            <w:r w:rsidR="00FA2869">
              <w:rPr>
                <w:rFonts w:ascii="Arial" w:hAnsi="Arial" w:cs="Arial"/>
                <w:szCs w:val="22"/>
              </w:rPr>
              <w:t>the proposals set out in paragraphs 7, 9, 10, 11 and 12</w:t>
            </w:r>
            <w:r w:rsidR="009D3A41">
              <w:rPr>
                <w:rFonts w:ascii="Arial" w:hAnsi="Arial" w:cs="Arial"/>
                <w:szCs w:val="22"/>
              </w:rPr>
              <w:t xml:space="preserve"> and comment on how the success of the arrangements could be evaluated</w:t>
            </w:r>
            <w:r w:rsidR="00FA2869">
              <w:rPr>
                <w:rFonts w:ascii="Arial" w:hAnsi="Arial" w:cs="Arial"/>
                <w:szCs w:val="22"/>
              </w:rPr>
              <w:t xml:space="preserve">. </w:t>
            </w:r>
          </w:p>
          <w:p w14:paraId="7D7ADBE9" w14:textId="77777777" w:rsidR="000C3360" w:rsidRPr="0021114E" w:rsidRDefault="000C3360" w:rsidP="0021114E">
            <w:pPr>
              <w:pStyle w:val="MainText"/>
              <w:spacing w:line="240" w:lineRule="auto"/>
              <w:rPr>
                <w:rFonts w:ascii="Arial" w:hAnsi="Arial" w:cs="Arial"/>
                <w:szCs w:val="22"/>
              </w:rPr>
            </w:pPr>
          </w:p>
          <w:p w14:paraId="6D53696F"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400C7D4" w14:textId="77777777" w:rsidR="00A601EC" w:rsidRPr="0021114E" w:rsidRDefault="00A601EC" w:rsidP="0021114E">
            <w:pPr>
              <w:pStyle w:val="MainText"/>
              <w:spacing w:line="240" w:lineRule="auto"/>
              <w:rPr>
                <w:rFonts w:ascii="Arial" w:hAnsi="Arial" w:cs="Arial"/>
                <w:b/>
                <w:szCs w:val="22"/>
              </w:rPr>
            </w:pPr>
          </w:p>
          <w:p w14:paraId="1CFED746" w14:textId="77777777" w:rsidR="000A3935" w:rsidRDefault="0056186A" w:rsidP="0056186A">
            <w:pPr>
              <w:pStyle w:val="MainText"/>
              <w:spacing w:line="240" w:lineRule="auto"/>
              <w:rPr>
                <w:rFonts w:ascii="Arial" w:hAnsi="Arial" w:cs="Arial"/>
                <w:szCs w:val="22"/>
              </w:rPr>
            </w:pPr>
            <w:r w:rsidRPr="0056186A">
              <w:rPr>
                <w:rFonts w:ascii="Arial" w:hAnsi="Arial" w:cs="Arial"/>
                <w:szCs w:val="22"/>
              </w:rPr>
              <w:t xml:space="preserve">Officers </w:t>
            </w:r>
            <w:r w:rsidR="00811409">
              <w:rPr>
                <w:rFonts w:ascii="Arial" w:hAnsi="Arial" w:cs="Arial"/>
                <w:szCs w:val="22"/>
              </w:rPr>
              <w:t>to progress as directed by members</w:t>
            </w:r>
            <w:r w:rsidR="00EB12DA">
              <w:rPr>
                <w:rFonts w:ascii="Arial" w:hAnsi="Arial" w:cs="Arial"/>
                <w:szCs w:val="22"/>
              </w:rPr>
              <w:t xml:space="preserve">. </w:t>
            </w:r>
          </w:p>
          <w:p w14:paraId="7795684D" w14:textId="77777777" w:rsidR="00EB12DA" w:rsidRPr="0056186A" w:rsidRDefault="00EB12DA" w:rsidP="0056186A">
            <w:pPr>
              <w:pStyle w:val="MainText"/>
              <w:spacing w:line="240" w:lineRule="auto"/>
              <w:rPr>
                <w:rFonts w:ascii="Arial" w:hAnsi="Arial" w:cs="Arial"/>
                <w:szCs w:val="22"/>
              </w:rPr>
            </w:pPr>
          </w:p>
        </w:tc>
      </w:tr>
    </w:tbl>
    <w:p w14:paraId="5F6E32AA" w14:textId="77777777" w:rsidR="00AA6F4D" w:rsidRPr="0021114E" w:rsidRDefault="00AA6F4D" w:rsidP="0021114E">
      <w:pPr>
        <w:pStyle w:val="MainText"/>
        <w:spacing w:line="240" w:lineRule="auto"/>
        <w:rPr>
          <w:rFonts w:ascii="Arial" w:hAnsi="Arial" w:cs="Arial"/>
          <w:szCs w:val="22"/>
        </w:rPr>
      </w:pPr>
    </w:p>
    <w:p w14:paraId="219A93DA" w14:textId="77777777" w:rsidR="000D2BDB" w:rsidRPr="0021114E" w:rsidRDefault="000D2BDB" w:rsidP="0021114E">
      <w:pPr>
        <w:pStyle w:val="MainText"/>
        <w:spacing w:line="240" w:lineRule="auto"/>
        <w:rPr>
          <w:rFonts w:ascii="Arial" w:hAnsi="Arial" w:cs="Arial"/>
          <w:szCs w:val="22"/>
        </w:rPr>
      </w:pPr>
    </w:p>
    <w:p w14:paraId="4226E1D8"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40374433" w14:textId="77777777" w:rsidTr="008D332D">
        <w:tc>
          <w:tcPr>
            <w:tcW w:w="2802" w:type="dxa"/>
          </w:tcPr>
          <w:p w14:paraId="68B2F887"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34F543D0" w14:textId="77777777" w:rsidR="00CC0245" w:rsidRPr="0021114E" w:rsidRDefault="00E262B3" w:rsidP="00E262B3">
            <w:pPr>
              <w:pStyle w:val="MainText"/>
              <w:spacing w:before="120" w:line="240" w:lineRule="auto"/>
              <w:rPr>
                <w:rFonts w:ascii="Arial" w:hAnsi="Arial" w:cs="Arial"/>
                <w:szCs w:val="22"/>
              </w:rPr>
            </w:pPr>
            <w:r>
              <w:rPr>
                <w:rFonts w:ascii="Arial" w:hAnsi="Arial" w:cs="Arial"/>
                <w:szCs w:val="22"/>
              </w:rPr>
              <w:t>Mark Norris</w:t>
            </w:r>
          </w:p>
        </w:tc>
      </w:tr>
      <w:tr w:rsidR="00C9258A" w:rsidRPr="0021114E" w14:paraId="2B0E501F" w14:textId="77777777" w:rsidTr="008D332D">
        <w:tc>
          <w:tcPr>
            <w:tcW w:w="2802" w:type="dxa"/>
          </w:tcPr>
          <w:p w14:paraId="234036DD"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71858A0F" w14:textId="77777777" w:rsidR="00C9258A" w:rsidRPr="0021114E" w:rsidRDefault="00E262B3" w:rsidP="00E262B3">
            <w:pPr>
              <w:pStyle w:val="MainText"/>
              <w:spacing w:before="120" w:line="240" w:lineRule="auto"/>
              <w:rPr>
                <w:rFonts w:ascii="Arial" w:hAnsi="Arial" w:cs="Arial"/>
                <w:szCs w:val="22"/>
              </w:rPr>
            </w:pPr>
            <w:r>
              <w:rPr>
                <w:rFonts w:ascii="Arial" w:hAnsi="Arial" w:cs="Arial"/>
                <w:szCs w:val="22"/>
              </w:rPr>
              <w:t xml:space="preserve">Principal Policy Adviser </w:t>
            </w:r>
          </w:p>
        </w:tc>
      </w:tr>
      <w:tr w:rsidR="00CC0245" w:rsidRPr="0021114E" w14:paraId="24E9B64F" w14:textId="77777777" w:rsidTr="008D332D">
        <w:tc>
          <w:tcPr>
            <w:tcW w:w="2802" w:type="dxa"/>
          </w:tcPr>
          <w:p w14:paraId="5F2473AD"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14769974" w14:textId="77777777" w:rsidR="00CC0245" w:rsidRPr="0021114E" w:rsidRDefault="00E262B3" w:rsidP="00E262B3">
            <w:pPr>
              <w:pStyle w:val="MainText"/>
              <w:spacing w:before="120" w:line="240" w:lineRule="auto"/>
              <w:rPr>
                <w:rFonts w:ascii="Arial" w:hAnsi="Arial" w:cs="Arial"/>
                <w:szCs w:val="22"/>
              </w:rPr>
            </w:pPr>
            <w:r>
              <w:rPr>
                <w:rFonts w:ascii="Arial" w:hAnsi="Arial" w:cs="Arial"/>
                <w:szCs w:val="22"/>
              </w:rPr>
              <w:t>020 7664 3241</w:t>
            </w:r>
          </w:p>
        </w:tc>
      </w:tr>
      <w:tr w:rsidR="00CC0245" w:rsidRPr="0021114E" w14:paraId="26C3E052" w14:textId="77777777" w:rsidTr="006137EA">
        <w:trPr>
          <w:trHeight w:val="507"/>
        </w:trPr>
        <w:tc>
          <w:tcPr>
            <w:tcW w:w="2802" w:type="dxa"/>
          </w:tcPr>
          <w:p w14:paraId="3503ACE5"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690CAFDF" w14:textId="77777777" w:rsidR="001A07F1" w:rsidRPr="0021114E" w:rsidRDefault="00E636E1" w:rsidP="00E262B3">
            <w:pPr>
              <w:pStyle w:val="MainText"/>
              <w:spacing w:before="120" w:line="240" w:lineRule="auto"/>
              <w:rPr>
                <w:rFonts w:ascii="Arial" w:hAnsi="Arial" w:cs="Arial"/>
                <w:szCs w:val="22"/>
              </w:rPr>
            </w:pPr>
            <w:hyperlink r:id="rId12" w:history="1">
              <w:r w:rsidR="00E262B3" w:rsidRPr="00A77185">
                <w:rPr>
                  <w:rStyle w:val="Hyperlink"/>
                  <w:rFonts w:ascii="Arial" w:hAnsi="Arial" w:cs="Arial"/>
                  <w:szCs w:val="22"/>
                </w:rPr>
                <w:t>mark.norris@local.gov.uk</w:t>
              </w:r>
            </w:hyperlink>
            <w:r w:rsidR="008F3A81" w:rsidRPr="0021114E">
              <w:rPr>
                <w:rFonts w:ascii="Arial" w:hAnsi="Arial" w:cs="Arial"/>
                <w:szCs w:val="22"/>
              </w:rPr>
              <w:t xml:space="preserve"> </w:t>
            </w:r>
          </w:p>
        </w:tc>
      </w:tr>
    </w:tbl>
    <w:p w14:paraId="43816941" w14:textId="77777777" w:rsidR="0021114E" w:rsidRDefault="0021114E" w:rsidP="0021114E">
      <w:pPr>
        <w:pStyle w:val="MainText"/>
        <w:spacing w:line="240" w:lineRule="auto"/>
        <w:rPr>
          <w:rFonts w:ascii="Arial" w:hAnsi="Arial" w:cs="Arial"/>
          <w:szCs w:val="22"/>
        </w:rPr>
      </w:pPr>
    </w:p>
    <w:p w14:paraId="56AFB6AF" w14:textId="77777777"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2E0029C6" w14:textId="77777777" w:rsidR="0021114E" w:rsidRDefault="0021114E">
      <w:pPr>
        <w:rPr>
          <w:rFonts w:ascii="Arial" w:hAnsi="Arial" w:cs="Arial"/>
          <w:szCs w:val="22"/>
        </w:rPr>
      </w:pPr>
      <w:r>
        <w:rPr>
          <w:rFonts w:ascii="Arial" w:hAnsi="Arial" w:cs="Arial"/>
          <w:szCs w:val="22"/>
        </w:rPr>
        <w:lastRenderedPageBreak/>
        <w:br w:type="page"/>
      </w:r>
    </w:p>
    <w:p w14:paraId="574F4E5F" w14:textId="77777777" w:rsidR="00A601EC" w:rsidRPr="0021114E" w:rsidRDefault="00A601EC" w:rsidP="0021114E">
      <w:pPr>
        <w:pStyle w:val="MainText"/>
        <w:spacing w:line="240" w:lineRule="auto"/>
        <w:rPr>
          <w:rFonts w:ascii="Arial" w:hAnsi="Arial" w:cs="Arial"/>
          <w:szCs w:val="22"/>
        </w:rPr>
      </w:pPr>
    </w:p>
    <w:p w14:paraId="187E6A41" w14:textId="77777777" w:rsidR="002A0D9E" w:rsidRPr="0021114E" w:rsidRDefault="00E262B3" w:rsidP="0021114E">
      <w:pPr>
        <w:pStyle w:val="MainText"/>
        <w:spacing w:line="240" w:lineRule="auto"/>
        <w:rPr>
          <w:rFonts w:ascii="Arial" w:hAnsi="Arial" w:cs="Arial"/>
          <w:b/>
          <w:sz w:val="28"/>
          <w:szCs w:val="22"/>
        </w:rPr>
      </w:pPr>
      <w:bookmarkStart w:id="3" w:name="MainHeading2"/>
      <w:bookmarkEnd w:id="3"/>
      <w:r>
        <w:rPr>
          <w:rFonts w:ascii="Arial" w:hAnsi="Arial" w:cs="Arial"/>
          <w:b/>
          <w:sz w:val="28"/>
          <w:szCs w:val="22"/>
        </w:rPr>
        <w:t>C</w:t>
      </w:r>
      <w:r w:rsidR="00811409">
        <w:rPr>
          <w:rFonts w:ascii="Arial" w:hAnsi="Arial" w:cs="Arial"/>
          <w:b/>
          <w:sz w:val="28"/>
          <w:szCs w:val="22"/>
        </w:rPr>
        <w:t xml:space="preserve">ommunity </w:t>
      </w:r>
      <w:r>
        <w:rPr>
          <w:rFonts w:ascii="Arial" w:hAnsi="Arial" w:cs="Arial"/>
          <w:b/>
          <w:sz w:val="28"/>
          <w:szCs w:val="22"/>
        </w:rPr>
        <w:t>W</w:t>
      </w:r>
      <w:r w:rsidR="00811409">
        <w:rPr>
          <w:rFonts w:ascii="Arial" w:hAnsi="Arial" w:cs="Arial"/>
          <w:b/>
          <w:sz w:val="28"/>
          <w:szCs w:val="22"/>
        </w:rPr>
        <w:t>ellbeing Portfolio</w:t>
      </w:r>
      <w:r>
        <w:rPr>
          <w:rFonts w:ascii="Arial" w:hAnsi="Arial" w:cs="Arial"/>
          <w:b/>
          <w:sz w:val="28"/>
          <w:szCs w:val="22"/>
        </w:rPr>
        <w:t xml:space="preserve"> Governance </w:t>
      </w:r>
    </w:p>
    <w:p w14:paraId="44BF0DFD" w14:textId="77777777" w:rsidR="0021114E" w:rsidRPr="0021114E" w:rsidRDefault="0021114E" w:rsidP="0021114E">
      <w:pPr>
        <w:pStyle w:val="MainText"/>
        <w:spacing w:line="240" w:lineRule="auto"/>
        <w:rPr>
          <w:rFonts w:ascii="Arial" w:hAnsi="Arial" w:cs="Arial"/>
          <w:b/>
          <w:color w:val="FF0000"/>
          <w:szCs w:val="22"/>
        </w:rPr>
      </w:pPr>
    </w:p>
    <w:p w14:paraId="70887C99"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3F20E3AE" w14:textId="77777777" w:rsidR="008F3A81" w:rsidRPr="0021114E" w:rsidRDefault="008F3A81" w:rsidP="0021114E">
      <w:pPr>
        <w:pStyle w:val="MainText"/>
        <w:spacing w:line="240" w:lineRule="auto"/>
        <w:rPr>
          <w:rFonts w:ascii="Arial" w:hAnsi="Arial" w:cs="Arial"/>
          <w:szCs w:val="22"/>
        </w:rPr>
      </w:pPr>
    </w:p>
    <w:p w14:paraId="6BCB6BD7" w14:textId="77777777" w:rsidR="000A7FC2" w:rsidRPr="00E262B3" w:rsidRDefault="00E262B3" w:rsidP="000A7FC2">
      <w:pPr>
        <w:pStyle w:val="MainText"/>
        <w:numPr>
          <w:ilvl w:val="0"/>
          <w:numId w:val="24"/>
        </w:numPr>
        <w:spacing w:line="240" w:lineRule="auto"/>
        <w:rPr>
          <w:rFonts w:ascii="Arial" w:hAnsi="Arial" w:cs="Arial"/>
          <w:szCs w:val="22"/>
        </w:rPr>
      </w:pPr>
      <w:r>
        <w:rPr>
          <w:rFonts w:ascii="Arial" w:hAnsi="Arial" w:cs="Arial"/>
          <w:szCs w:val="22"/>
        </w:rPr>
        <w:t xml:space="preserve">The LGA’s independent peer review in January 2015 found that </w:t>
      </w:r>
      <w:r>
        <w:rPr>
          <w:rFonts w:ascii="Arial" w:hAnsi="Arial" w:cs="Arial"/>
          <w:i/>
        </w:rPr>
        <w:t>“a consistent message from stakeholders was the need for a more flexible governance arrangement that better reflects the changing nature of local government, and is quicker in bringing about decisions and focus on priorities…</w:t>
      </w:r>
      <w:r>
        <w:rPr>
          <w:i/>
        </w:rPr>
        <w:t xml:space="preserve"> </w:t>
      </w:r>
      <w:r>
        <w:rPr>
          <w:rFonts w:ascii="Arial" w:hAnsi="Arial" w:cs="Arial"/>
          <w:i/>
        </w:rPr>
        <w:t>A number of stakeholders, including some Board members, told us that a more radical approach is needed and structures should be less rigid”.</w:t>
      </w:r>
    </w:p>
    <w:p w14:paraId="75F50AF1" w14:textId="77777777" w:rsidR="00E262B3" w:rsidRPr="00E262B3" w:rsidRDefault="00E262B3" w:rsidP="00E262B3">
      <w:pPr>
        <w:pStyle w:val="MainText"/>
        <w:spacing w:line="240" w:lineRule="auto"/>
        <w:ind w:left="360"/>
        <w:rPr>
          <w:rFonts w:ascii="Arial" w:hAnsi="Arial" w:cs="Arial"/>
          <w:szCs w:val="22"/>
        </w:rPr>
      </w:pPr>
    </w:p>
    <w:p w14:paraId="54B1B8B5" w14:textId="77777777" w:rsidR="00E262B3" w:rsidRDefault="00E262B3" w:rsidP="000A7FC2">
      <w:pPr>
        <w:pStyle w:val="MainText"/>
        <w:numPr>
          <w:ilvl w:val="0"/>
          <w:numId w:val="24"/>
        </w:numPr>
        <w:spacing w:line="240" w:lineRule="auto"/>
        <w:rPr>
          <w:rFonts w:ascii="Arial" w:hAnsi="Arial" w:cs="Arial"/>
          <w:szCs w:val="22"/>
        </w:rPr>
      </w:pPr>
      <w:r>
        <w:rPr>
          <w:rFonts w:ascii="Arial" w:hAnsi="Arial" w:cs="Arial"/>
          <w:szCs w:val="22"/>
        </w:rPr>
        <w:t xml:space="preserve">Following the peer review report a task group of four LGA members was set up to review the LGA’s governance arrangements. </w:t>
      </w:r>
      <w:r w:rsidR="00525435">
        <w:rPr>
          <w:rFonts w:ascii="Arial" w:hAnsi="Arial" w:cs="Arial"/>
          <w:szCs w:val="22"/>
        </w:rPr>
        <w:t xml:space="preserve">The Task Group proposed a new governance model based on three core principles: </w:t>
      </w:r>
    </w:p>
    <w:p w14:paraId="4107ED04" w14:textId="77777777" w:rsidR="00525435" w:rsidRDefault="00525435" w:rsidP="00525435">
      <w:pPr>
        <w:pStyle w:val="ListParagraph"/>
        <w:rPr>
          <w:rFonts w:ascii="Arial" w:hAnsi="Arial" w:cs="Arial"/>
          <w:szCs w:val="22"/>
        </w:rPr>
      </w:pPr>
    </w:p>
    <w:p w14:paraId="681C968E" w14:textId="77777777" w:rsidR="00525435" w:rsidRDefault="00525435" w:rsidP="00525435">
      <w:pPr>
        <w:pStyle w:val="MainText"/>
        <w:numPr>
          <w:ilvl w:val="1"/>
          <w:numId w:val="24"/>
        </w:numPr>
        <w:spacing w:line="240" w:lineRule="auto"/>
        <w:rPr>
          <w:rFonts w:ascii="Arial" w:hAnsi="Arial" w:cs="Arial"/>
          <w:szCs w:val="22"/>
        </w:rPr>
      </w:pPr>
      <w:r>
        <w:rPr>
          <w:rFonts w:ascii="Arial" w:hAnsi="Arial" w:cs="Arial"/>
          <w:szCs w:val="22"/>
        </w:rPr>
        <w:t>It is more efficient than the existing arrangements;</w:t>
      </w:r>
    </w:p>
    <w:p w14:paraId="2BC8B934" w14:textId="77777777" w:rsidR="00525435" w:rsidRDefault="00525435" w:rsidP="00525435">
      <w:pPr>
        <w:pStyle w:val="MainText"/>
        <w:numPr>
          <w:ilvl w:val="1"/>
          <w:numId w:val="24"/>
        </w:numPr>
        <w:spacing w:line="240" w:lineRule="auto"/>
        <w:rPr>
          <w:rFonts w:ascii="Arial" w:hAnsi="Arial" w:cs="Arial"/>
          <w:szCs w:val="22"/>
        </w:rPr>
      </w:pPr>
      <w:r>
        <w:rPr>
          <w:rFonts w:ascii="Arial" w:hAnsi="Arial" w:cs="Arial"/>
          <w:szCs w:val="22"/>
        </w:rPr>
        <w:t>It is less costly than the existing arrangements; and</w:t>
      </w:r>
    </w:p>
    <w:p w14:paraId="4E75BDC8" w14:textId="77777777" w:rsidR="00525435" w:rsidRDefault="00BA5139" w:rsidP="00525435">
      <w:pPr>
        <w:pStyle w:val="MainText"/>
        <w:numPr>
          <w:ilvl w:val="1"/>
          <w:numId w:val="24"/>
        </w:numPr>
        <w:spacing w:line="240" w:lineRule="auto"/>
        <w:rPr>
          <w:rFonts w:ascii="Arial" w:hAnsi="Arial" w:cs="Arial"/>
          <w:szCs w:val="22"/>
        </w:rPr>
      </w:pPr>
      <w:r>
        <w:rPr>
          <w:rFonts w:ascii="Arial" w:hAnsi="Arial" w:cs="Arial"/>
          <w:szCs w:val="22"/>
        </w:rPr>
        <w:t xml:space="preserve">It creates high levels of involvement by members and member councils. </w:t>
      </w:r>
      <w:r w:rsidR="00525435">
        <w:rPr>
          <w:rFonts w:ascii="Arial" w:hAnsi="Arial" w:cs="Arial"/>
          <w:szCs w:val="22"/>
        </w:rPr>
        <w:t xml:space="preserve"> </w:t>
      </w:r>
    </w:p>
    <w:p w14:paraId="15FE7CD9" w14:textId="77777777" w:rsidR="00525435" w:rsidRDefault="00525435" w:rsidP="00525435">
      <w:pPr>
        <w:pStyle w:val="ListParagraph"/>
        <w:rPr>
          <w:rFonts w:ascii="Arial" w:hAnsi="Arial" w:cs="Arial"/>
          <w:szCs w:val="22"/>
        </w:rPr>
      </w:pPr>
    </w:p>
    <w:p w14:paraId="5F08467B" w14:textId="77777777" w:rsidR="00411F33" w:rsidRDefault="00E36EE0" w:rsidP="000A7FC2">
      <w:pPr>
        <w:pStyle w:val="MainText"/>
        <w:numPr>
          <w:ilvl w:val="0"/>
          <w:numId w:val="24"/>
        </w:numPr>
        <w:spacing w:line="240" w:lineRule="auto"/>
        <w:rPr>
          <w:rFonts w:ascii="Arial" w:hAnsi="Arial" w:cs="Arial"/>
          <w:szCs w:val="22"/>
        </w:rPr>
      </w:pPr>
      <w:r>
        <w:rPr>
          <w:rFonts w:ascii="Arial" w:hAnsi="Arial" w:cs="Arial"/>
          <w:szCs w:val="22"/>
        </w:rPr>
        <w:t xml:space="preserve">The Task Group proposed moving from policy boards to a portfolio holder structure, with the portfolio holder </w:t>
      </w:r>
      <w:r w:rsidR="00EF5AED">
        <w:rPr>
          <w:rFonts w:ascii="Arial" w:hAnsi="Arial" w:cs="Arial"/>
          <w:szCs w:val="22"/>
        </w:rPr>
        <w:t>supported by 3 vice/deputy portfolio holders, and a number of members broadly comparable to the number of members currently appointed to each board</w:t>
      </w:r>
      <w:r w:rsidR="00B00FDB">
        <w:rPr>
          <w:rFonts w:ascii="Arial" w:hAnsi="Arial" w:cs="Arial"/>
          <w:szCs w:val="22"/>
        </w:rPr>
        <w:t>, with specific areas of responsibility</w:t>
      </w:r>
      <w:r w:rsidR="00EF5AED">
        <w:rPr>
          <w:rFonts w:ascii="Arial" w:hAnsi="Arial" w:cs="Arial"/>
          <w:szCs w:val="22"/>
        </w:rPr>
        <w:t xml:space="preserve">. </w:t>
      </w:r>
      <w:r w:rsidR="003E36FB">
        <w:rPr>
          <w:rFonts w:ascii="Arial" w:hAnsi="Arial" w:cs="Arial"/>
          <w:szCs w:val="22"/>
        </w:rPr>
        <w:t>It also suggested that the</w:t>
      </w:r>
      <w:r w:rsidR="00EF5AED">
        <w:rPr>
          <w:rFonts w:ascii="Arial" w:hAnsi="Arial" w:cs="Arial"/>
          <w:szCs w:val="22"/>
        </w:rPr>
        <w:t xml:space="preserve"> allocation of roles and responsibilities across </w:t>
      </w:r>
      <w:r w:rsidR="003E36FB">
        <w:rPr>
          <w:rFonts w:ascii="Arial" w:hAnsi="Arial" w:cs="Arial"/>
          <w:szCs w:val="22"/>
        </w:rPr>
        <w:t xml:space="preserve">a portfolio area should be politically proportionate. </w:t>
      </w:r>
    </w:p>
    <w:p w14:paraId="5B84B89F" w14:textId="77777777" w:rsidR="00411F33" w:rsidRDefault="00411F33" w:rsidP="00411F33">
      <w:pPr>
        <w:pStyle w:val="MainText"/>
        <w:spacing w:line="240" w:lineRule="auto"/>
        <w:ind w:left="360"/>
        <w:rPr>
          <w:rFonts w:ascii="Arial" w:hAnsi="Arial" w:cs="Arial"/>
          <w:szCs w:val="22"/>
        </w:rPr>
      </w:pPr>
    </w:p>
    <w:p w14:paraId="0DAB80BC" w14:textId="77777777" w:rsidR="00525435" w:rsidRDefault="00411F33" w:rsidP="000A7FC2">
      <w:pPr>
        <w:pStyle w:val="MainText"/>
        <w:numPr>
          <w:ilvl w:val="0"/>
          <w:numId w:val="24"/>
        </w:numPr>
        <w:spacing w:line="240" w:lineRule="auto"/>
        <w:rPr>
          <w:rFonts w:ascii="Arial" w:hAnsi="Arial" w:cs="Arial"/>
          <w:szCs w:val="22"/>
        </w:rPr>
      </w:pPr>
      <w:r>
        <w:rPr>
          <w:rFonts w:ascii="Arial" w:hAnsi="Arial" w:cs="Arial"/>
          <w:szCs w:val="22"/>
        </w:rPr>
        <w:t xml:space="preserve">To ensure the LGA’s broader membership is able to contribute to the development of policy and campaigns under the portfolio holder structure, the Task Group recommended that each portfolio hold twice yearly Forums. These would be open to all members with lead responsibility in that area and should be held around the country. The Forum meetings could be linked to a </w:t>
      </w:r>
      <w:r w:rsidR="00AC2048">
        <w:rPr>
          <w:rFonts w:ascii="Arial" w:hAnsi="Arial" w:cs="Arial"/>
          <w:szCs w:val="22"/>
        </w:rPr>
        <w:t xml:space="preserve">relevant conference where there is one, or to the LGA’s Annual Conference. </w:t>
      </w:r>
    </w:p>
    <w:p w14:paraId="07765F07" w14:textId="77777777" w:rsidR="00411F33" w:rsidRDefault="00411F33" w:rsidP="00411F33">
      <w:pPr>
        <w:pStyle w:val="MainText"/>
        <w:spacing w:line="240" w:lineRule="auto"/>
        <w:ind w:left="360"/>
        <w:rPr>
          <w:rFonts w:ascii="Arial" w:hAnsi="Arial" w:cs="Arial"/>
          <w:szCs w:val="22"/>
        </w:rPr>
      </w:pPr>
    </w:p>
    <w:p w14:paraId="632841E5" w14:textId="77777777" w:rsidR="00AC2048" w:rsidRDefault="00AC2048" w:rsidP="000A7FC2">
      <w:pPr>
        <w:pStyle w:val="MainText"/>
        <w:numPr>
          <w:ilvl w:val="0"/>
          <w:numId w:val="24"/>
        </w:numPr>
        <w:spacing w:line="240" w:lineRule="auto"/>
        <w:rPr>
          <w:rFonts w:ascii="Arial" w:hAnsi="Arial" w:cs="Arial"/>
          <w:szCs w:val="22"/>
        </w:rPr>
      </w:pPr>
      <w:r>
        <w:rPr>
          <w:rFonts w:ascii="Arial" w:hAnsi="Arial" w:cs="Arial"/>
          <w:szCs w:val="22"/>
        </w:rPr>
        <w:t xml:space="preserve">The necessary changes to the LGA constitution were made at the General Assembly at the end of June to allow the portfolio holder approach to be adopted if the LGA’s Executive wished. On 15 July the Leadership Board agreed to pilot the portfolio holder governance model from 1 September, with a review after six months, in two areas: the Community Wellbeing and Resources Boards. </w:t>
      </w:r>
    </w:p>
    <w:p w14:paraId="1A74CA6E" w14:textId="77777777" w:rsidR="00AC2048" w:rsidRDefault="00AC2048" w:rsidP="00AC2048">
      <w:pPr>
        <w:pStyle w:val="ListParagraph"/>
        <w:rPr>
          <w:rFonts w:ascii="Arial" w:hAnsi="Arial" w:cs="Arial"/>
          <w:szCs w:val="22"/>
        </w:rPr>
      </w:pPr>
    </w:p>
    <w:p w14:paraId="0D86A871" w14:textId="77777777" w:rsidR="00AC2048" w:rsidRPr="00AB1F9C" w:rsidRDefault="00E230E6" w:rsidP="00AC2048">
      <w:pPr>
        <w:pStyle w:val="MainText"/>
        <w:spacing w:line="240" w:lineRule="auto"/>
        <w:rPr>
          <w:rFonts w:ascii="Arial" w:hAnsi="Arial" w:cs="Arial"/>
          <w:b/>
          <w:szCs w:val="22"/>
        </w:rPr>
      </w:pPr>
      <w:r>
        <w:rPr>
          <w:rFonts w:ascii="Arial" w:hAnsi="Arial" w:cs="Arial"/>
          <w:b/>
          <w:szCs w:val="22"/>
        </w:rPr>
        <w:t xml:space="preserve">Proposed </w:t>
      </w:r>
      <w:r w:rsidR="00AB1F9C" w:rsidRPr="00AB1F9C">
        <w:rPr>
          <w:rFonts w:ascii="Arial" w:hAnsi="Arial" w:cs="Arial"/>
          <w:b/>
          <w:szCs w:val="22"/>
        </w:rPr>
        <w:t>portfolio holder structure for community wellbeing</w:t>
      </w:r>
    </w:p>
    <w:p w14:paraId="01F8BFA9" w14:textId="77777777" w:rsidR="00AC2048" w:rsidRDefault="00AC2048" w:rsidP="00AC2048">
      <w:pPr>
        <w:pStyle w:val="ListParagraph"/>
        <w:rPr>
          <w:rFonts w:ascii="Arial" w:hAnsi="Arial" w:cs="Arial"/>
          <w:szCs w:val="22"/>
        </w:rPr>
      </w:pPr>
    </w:p>
    <w:p w14:paraId="3EDD6A3F" w14:textId="77777777" w:rsidR="00EA12E8" w:rsidRDefault="00B00FDB" w:rsidP="000A7FC2">
      <w:pPr>
        <w:pStyle w:val="MainText"/>
        <w:numPr>
          <w:ilvl w:val="0"/>
          <w:numId w:val="24"/>
        </w:numPr>
        <w:spacing w:line="240" w:lineRule="auto"/>
        <w:rPr>
          <w:rFonts w:ascii="Arial" w:hAnsi="Arial" w:cs="Arial"/>
          <w:szCs w:val="22"/>
        </w:rPr>
      </w:pPr>
      <w:r>
        <w:rPr>
          <w:rFonts w:ascii="Arial" w:hAnsi="Arial" w:cs="Arial"/>
          <w:szCs w:val="22"/>
        </w:rPr>
        <w:t>Implementing the new portfolio holder arrangements across the Board’s remit carries a degree of risk in ensuring the Board’s work is driven forward</w:t>
      </w:r>
      <w:r w:rsidR="00EA12E8">
        <w:rPr>
          <w:rFonts w:ascii="Arial" w:hAnsi="Arial" w:cs="Arial"/>
          <w:szCs w:val="22"/>
        </w:rPr>
        <w:t>,</w:t>
      </w:r>
      <w:r>
        <w:rPr>
          <w:rFonts w:ascii="Arial" w:hAnsi="Arial" w:cs="Arial"/>
          <w:szCs w:val="22"/>
        </w:rPr>
        <w:t xml:space="preserve"> especially </w:t>
      </w:r>
      <w:r w:rsidR="00EA12E8">
        <w:rPr>
          <w:rFonts w:ascii="Arial" w:hAnsi="Arial" w:cs="Arial"/>
          <w:szCs w:val="22"/>
        </w:rPr>
        <w:t xml:space="preserve">as the government is making key decisions about the future funding of public services through the Spending Review. Building on and adapting the </w:t>
      </w:r>
      <w:r>
        <w:rPr>
          <w:rFonts w:ascii="Arial" w:hAnsi="Arial" w:cs="Arial"/>
          <w:szCs w:val="22"/>
        </w:rPr>
        <w:t xml:space="preserve">established system of Lead Members and portfolio holders the Board has </w:t>
      </w:r>
      <w:r w:rsidR="00EA12E8">
        <w:rPr>
          <w:rFonts w:ascii="Arial" w:hAnsi="Arial" w:cs="Arial"/>
          <w:szCs w:val="22"/>
        </w:rPr>
        <w:t xml:space="preserve">had </w:t>
      </w:r>
      <w:r>
        <w:rPr>
          <w:rFonts w:ascii="Arial" w:hAnsi="Arial" w:cs="Arial"/>
          <w:szCs w:val="22"/>
        </w:rPr>
        <w:t xml:space="preserve">in place over the last year offers a </w:t>
      </w:r>
      <w:r w:rsidR="00EA12E8">
        <w:rPr>
          <w:rFonts w:ascii="Arial" w:hAnsi="Arial" w:cs="Arial"/>
          <w:szCs w:val="22"/>
        </w:rPr>
        <w:t xml:space="preserve">means of minimising that risk. </w:t>
      </w:r>
    </w:p>
    <w:p w14:paraId="4F41C10A" w14:textId="77777777" w:rsidR="00EA12E8" w:rsidRDefault="00EA12E8" w:rsidP="00EA12E8">
      <w:pPr>
        <w:pStyle w:val="MainText"/>
        <w:spacing w:line="240" w:lineRule="auto"/>
        <w:ind w:left="360"/>
        <w:rPr>
          <w:rFonts w:ascii="Arial" w:hAnsi="Arial" w:cs="Arial"/>
          <w:szCs w:val="22"/>
        </w:rPr>
      </w:pPr>
    </w:p>
    <w:p w14:paraId="2897786C" w14:textId="77777777" w:rsidR="009417C7" w:rsidRDefault="00231688" w:rsidP="000A7FC2">
      <w:pPr>
        <w:pStyle w:val="MainText"/>
        <w:numPr>
          <w:ilvl w:val="0"/>
          <w:numId w:val="24"/>
        </w:numPr>
        <w:spacing w:line="240" w:lineRule="auto"/>
        <w:rPr>
          <w:rFonts w:ascii="Arial" w:hAnsi="Arial" w:cs="Arial"/>
          <w:szCs w:val="22"/>
        </w:rPr>
      </w:pPr>
      <w:r>
        <w:rPr>
          <w:rFonts w:ascii="Arial" w:hAnsi="Arial" w:cs="Arial"/>
          <w:szCs w:val="22"/>
        </w:rPr>
        <w:lastRenderedPageBreak/>
        <w:t>I</w:t>
      </w:r>
      <w:r w:rsidR="003B5600">
        <w:rPr>
          <w:rFonts w:ascii="Arial" w:hAnsi="Arial" w:cs="Arial"/>
          <w:szCs w:val="22"/>
        </w:rPr>
        <w:t xml:space="preserve">n order to ensure that the new governance structure </w:t>
      </w:r>
      <w:r w:rsidR="008D135A">
        <w:rPr>
          <w:rFonts w:ascii="Arial" w:hAnsi="Arial" w:cs="Arial"/>
          <w:szCs w:val="22"/>
        </w:rPr>
        <w:t>for the portfolio costs less tha</w:t>
      </w:r>
      <w:r w:rsidR="003B5600">
        <w:rPr>
          <w:rFonts w:ascii="Arial" w:hAnsi="Arial" w:cs="Arial"/>
          <w:szCs w:val="22"/>
        </w:rPr>
        <w:t>n supporting the Board, i</w:t>
      </w:r>
      <w:r>
        <w:rPr>
          <w:rFonts w:ascii="Arial" w:hAnsi="Arial" w:cs="Arial"/>
          <w:szCs w:val="22"/>
        </w:rPr>
        <w:t>t is proposed that the following governance structure is adopted for the Community Wellbeing Portfolio</w:t>
      </w:r>
      <w:r w:rsidR="009417C7">
        <w:rPr>
          <w:rFonts w:ascii="Arial" w:hAnsi="Arial" w:cs="Arial"/>
          <w:szCs w:val="22"/>
        </w:rPr>
        <w:t xml:space="preserve">: </w:t>
      </w:r>
    </w:p>
    <w:p w14:paraId="55F38E44" w14:textId="77777777" w:rsidR="009417C7" w:rsidRDefault="009417C7" w:rsidP="009417C7">
      <w:pPr>
        <w:pStyle w:val="ListParagraph"/>
        <w:rPr>
          <w:rFonts w:ascii="Arial" w:hAnsi="Arial" w:cs="Arial"/>
          <w:szCs w:val="22"/>
        </w:rPr>
      </w:pPr>
    </w:p>
    <w:p w14:paraId="7BA5A808" w14:textId="77777777" w:rsidR="009566A4" w:rsidRDefault="009417C7" w:rsidP="009417C7">
      <w:pPr>
        <w:pStyle w:val="MainText"/>
        <w:numPr>
          <w:ilvl w:val="1"/>
          <w:numId w:val="24"/>
        </w:numPr>
        <w:spacing w:line="240" w:lineRule="auto"/>
        <w:rPr>
          <w:rFonts w:ascii="Arial" w:hAnsi="Arial" w:cs="Arial"/>
          <w:szCs w:val="22"/>
        </w:rPr>
      </w:pPr>
      <w:r>
        <w:rPr>
          <w:rFonts w:ascii="Arial" w:hAnsi="Arial" w:cs="Arial"/>
          <w:szCs w:val="22"/>
        </w:rPr>
        <w:t xml:space="preserve">A </w:t>
      </w:r>
      <w:r w:rsidRPr="007323CE">
        <w:rPr>
          <w:rFonts w:ascii="Arial" w:hAnsi="Arial" w:cs="Arial"/>
          <w:b/>
          <w:szCs w:val="22"/>
        </w:rPr>
        <w:t>Portfolio Holders Group</w:t>
      </w:r>
      <w:r>
        <w:rPr>
          <w:rFonts w:ascii="Arial" w:hAnsi="Arial" w:cs="Arial"/>
          <w:szCs w:val="22"/>
        </w:rPr>
        <w:t xml:space="preserve"> </w:t>
      </w:r>
      <w:r w:rsidR="00231688">
        <w:rPr>
          <w:rFonts w:ascii="Arial" w:hAnsi="Arial" w:cs="Arial"/>
          <w:szCs w:val="22"/>
        </w:rPr>
        <w:t xml:space="preserve">is set up </w:t>
      </w:r>
      <w:r>
        <w:rPr>
          <w:rFonts w:ascii="Arial" w:hAnsi="Arial" w:cs="Arial"/>
          <w:szCs w:val="22"/>
        </w:rPr>
        <w:t xml:space="preserve">made up of the community wellbeing portfolio holder and the vice and deputy portfolio holders. </w:t>
      </w:r>
      <w:r w:rsidR="00231688">
        <w:rPr>
          <w:rFonts w:ascii="Arial" w:hAnsi="Arial" w:cs="Arial"/>
          <w:szCs w:val="22"/>
        </w:rPr>
        <w:t xml:space="preserve">This will meet on a monthly basis </w:t>
      </w:r>
      <w:r w:rsidR="003B5600">
        <w:rPr>
          <w:rFonts w:ascii="Arial" w:hAnsi="Arial" w:cs="Arial"/>
          <w:szCs w:val="22"/>
        </w:rPr>
        <w:t xml:space="preserve">with the aim of being more innovative in how it conducts its business </w:t>
      </w:r>
      <w:r>
        <w:rPr>
          <w:rFonts w:ascii="Arial" w:hAnsi="Arial" w:cs="Arial"/>
          <w:szCs w:val="22"/>
        </w:rPr>
        <w:t>(</w:t>
      </w:r>
      <w:r w:rsidR="003B5600">
        <w:rPr>
          <w:rFonts w:ascii="Arial" w:hAnsi="Arial" w:cs="Arial"/>
          <w:szCs w:val="22"/>
        </w:rPr>
        <w:t xml:space="preserve">including meeting </w:t>
      </w:r>
      <w:r>
        <w:rPr>
          <w:rFonts w:ascii="Arial" w:hAnsi="Arial" w:cs="Arial"/>
          <w:szCs w:val="22"/>
        </w:rPr>
        <w:t xml:space="preserve">in person and </w:t>
      </w:r>
      <w:r w:rsidR="003B5600">
        <w:rPr>
          <w:rFonts w:ascii="Arial" w:hAnsi="Arial" w:cs="Arial"/>
          <w:szCs w:val="22"/>
        </w:rPr>
        <w:t xml:space="preserve">using </w:t>
      </w:r>
      <w:r>
        <w:rPr>
          <w:rFonts w:ascii="Arial" w:hAnsi="Arial" w:cs="Arial"/>
          <w:szCs w:val="22"/>
        </w:rPr>
        <w:t>tele</w:t>
      </w:r>
      <w:r w:rsidR="003C7D47">
        <w:rPr>
          <w:rFonts w:ascii="Arial" w:hAnsi="Arial" w:cs="Arial"/>
          <w:szCs w:val="22"/>
        </w:rPr>
        <w:t xml:space="preserve"> and video</w:t>
      </w:r>
      <w:r>
        <w:rPr>
          <w:rFonts w:ascii="Arial" w:hAnsi="Arial" w:cs="Arial"/>
          <w:szCs w:val="22"/>
        </w:rPr>
        <w:t>conferenc</w:t>
      </w:r>
      <w:r w:rsidR="003C7D47">
        <w:rPr>
          <w:rFonts w:ascii="Arial" w:hAnsi="Arial" w:cs="Arial"/>
          <w:szCs w:val="22"/>
        </w:rPr>
        <w:t>ing</w:t>
      </w:r>
      <w:r>
        <w:rPr>
          <w:rFonts w:ascii="Arial" w:hAnsi="Arial" w:cs="Arial"/>
          <w:szCs w:val="22"/>
        </w:rPr>
        <w:t xml:space="preserve">), </w:t>
      </w:r>
      <w:r w:rsidR="00231688">
        <w:rPr>
          <w:rFonts w:ascii="Arial" w:hAnsi="Arial" w:cs="Arial"/>
          <w:szCs w:val="22"/>
        </w:rPr>
        <w:t xml:space="preserve">and will </w:t>
      </w:r>
      <w:r>
        <w:rPr>
          <w:rFonts w:ascii="Arial" w:hAnsi="Arial" w:cs="Arial"/>
          <w:szCs w:val="22"/>
        </w:rPr>
        <w:t>set LGA policy on matters within the community wellbeing portfolio</w:t>
      </w:r>
      <w:r w:rsidR="00231688">
        <w:rPr>
          <w:rFonts w:ascii="Arial" w:hAnsi="Arial" w:cs="Arial"/>
          <w:szCs w:val="22"/>
        </w:rPr>
        <w:t xml:space="preserve">. Members of the Group will </w:t>
      </w:r>
      <w:r w:rsidR="0069147B">
        <w:rPr>
          <w:rFonts w:ascii="Arial" w:hAnsi="Arial" w:cs="Arial"/>
          <w:szCs w:val="22"/>
        </w:rPr>
        <w:t>approv</w:t>
      </w:r>
      <w:r w:rsidR="00231688">
        <w:rPr>
          <w:rFonts w:ascii="Arial" w:hAnsi="Arial" w:cs="Arial"/>
          <w:szCs w:val="22"/>
        </w:rPr>
        <w:t>e</w:t>
      </w:r>
      <w:r w:rsidR="0069147B">
        <w:rPr>
          <w:rFonts w:ascii="Arial" w:hAnsi="Arial" w:cs="Arial"/>
          <w:szCs w:val="22"/>
        </w:rPr>
        <w:t xml:space="preserve"> work carried out across the portfolio</w:t>
      </w:r>
      <w:r w:rsidR="005C35AD">
        <w:rPr>
          <w:rFonts w:ascii="Arial" w:hAnsi="Arial" w:cs="Arial"/>
          <w:szCs w:val="22"/>
        </w:rPr>
        <w:t xml:space="preserve">, </w:t>
      </w:r>
      <w:r w:rsidR="009566A4">
        <w:rPr>
          <w:rFonts w:ascii="Arial" w:hAnsi="Arial" w:cs="Arial"/>
          <w:szCs w:val="22"/>
        </w:rPr>
        <w:t xml:space="preserve">represent the portfolio at external events and meetings as well as LGA events, </w:t>
      </w:r>
      <w:r w:rsidR="00B673BA">
        <w:rPr>
          <w:rFonts w:ascii="Arial" w:hAnsi="Arial" w:cs="Arial"/>
          <w:szCs w:val="22"/>
        </w:rPr>
        <w:t xml:space="preserve">engage with key national stakeholders </w:t>
      </w:r>
      <w:r w:rsidR="009566A4">
        <w:rPr>
          <w:rFonts w:ascii="Arial" w:hAnsi="Arial" w:cs="Arial"/>
          <w:szCs w:val="22"/>
        </w:rPr>
        <w:t xml:space="preserve">and act as spokespeople for the </w:t>
      </w:r>
      <w:r w:rsidR="00B673BA">
        <w:rPr>
          <w:rFonts w:ascii="Arial" w:hAnsi="Arial" w:cs="Arial"/>
          <w:szCs w:val="22"/>
        </w:rPr>
        <w:t xml:space="preserve">portfolio </w:t>
      </w:r>
      <w:r w:rsidR="009566A4">
        <w:rPr>
          <w:rFonts w:ascii="Arial" w:hAnsi="Arial" w:cs="Arial"/>
          <w:szCs w:val="22"/>
        </w:rPr>
        <w:t xml:space="preserve">in the media. </w:t>
      </w:r>
      <w:r w:rsidR="001E5BDF">
        <w:rPr>
          <w:rFonts w:ascii="Arial" w:hAnsi="Arial" w:cs="Arial"/>
          <w:szCs w:val="22"/>
        </w:rPr>
        <w:t xml:space="preserve">One of the </w:t>
      </w:r>
      <w:r w:rsidR="00AF3587">
        <w:rPr>
          <w:rFonts w:ascii="Arial" w:hAnsi="Arial" w:cs="Arial"/>
          <w:szCs w:val="22"/>
        </w:rPr>
        <w:t>Group</w:t>
      </w:r>
      <w:r w:rsidR="001E5BDF">
        <w:rPr>
          <w:rFonts w:ascii="Arial" w:hAnsi="Arial" w:cs="Arial"/>
          <w:szCs w:val="22"/>
        </w:rPr>
        <w:t xml:space="preserve">’s key </w:t>
      </w:r>
      <w:r w:rsidR="00AF3587">
        <w:rPr>
          <w:rFonts w:ascii="Arial" w:hAnsi="Arial" w:cs="Arial"/>
          <w:szCs w:val="22"/>
        </w:rPr>
        <w:t>responsibilit</w:t>
      </w:r>
      <w:r w:rsidR="001E5BDF">
        <w:rPr>
          <w:rFonts w:ascii="Arial" w:hAnsi="Arial" w:cs="Arial"/>
          <w:szCs w:val="22"/>
        </w:rPr>
        <w:t>ies w</w:t>
      </w:r>
      <w:r w:rsidR="00231688">
        <w:rPr>
          <w:rFonts w:ascii="Arial" w:hAnsi="Arial" w:cs="Arial"/>
          <w:szCs w:val="22"/>
        </w:rPr>
        <w:t>ill</w:t>
      </w:r>
      <w:r w:rsidR="001E5BDF">
        <w:rPr>
          <w:rFonts w:ascii="Arial" w:hAnsi="Arial" w:cs="Arial"/>
          <w:szCs w:val="22"/>
        </w:rPr>
        <w:t xml:space="preserve"> be</w:t>
      </w:r>
      <w:r w:rsidR="00AF3587">
        <w:rPr>
          <w:rFonts w:ascii="Arial" w:hAnsi="Arial" w:cs="Arial"/>
          <w:szCs w:val="22"/>
        </w:rPr>
        <w:t xml:space="preserve"> </w:t>
      </w:r>
      <w:r w:rsidR="00FC196D">
        <w:rPr>
          <w:rFonts w:ascii="Arial" w:hAnsi="Arial" w:cs="Arial"/>
          <w:szCs w:val="22"/>
        </w:rPr>
        <w:t xml:space="preserve">leading cross-cutting work </w:t>
      </w:r>
      <w:r w:rsidR="00AF3587">
        <w:rPr>
          <w:rFonts w:ascii="Arial" w:hAnsi="Arial" w:cs="Arial"/>
          <w:szCs w:val="22"/>
        </w:rPr>
        <w:t xml:space="preserve">with other LGA boards and portfolios. </w:t>
      </w:r>
    </w:p>
    <w:p w14:paraId="1D2C393D" w14:textId="77777777" w:rsidR="001E6589" w:rsidRDefault="001E6589" w:rsidP="001E6589">
      <w:pPr>
        <w:pStyle w:val="MainText"/>
        <w:spacing w:line="240" w:lineRule="auto"/>
        <w:ind w:left="792"/>
        <w:rPr>
          <w:rFonts w:ascii="Arial" w:hAnsi="Arial" w:cs="Arial"/>
          <w:szCs w:val="22"/>
        </w:rPr>
      </w:pPr>
    </w:p>
    <w:p w14:paraId="449C9614" w14:textId="77777777" w:rsidR="003C7D47" w:rsidRDefault="009566A4" w:rsidP="009417C7">
      <w:pPr>
        <w:pStyle w:val="MainText"/>
        <w:numPr>
          <w:ilvl w:val="1"/>
          <w:numId w:val="24"/>
        </w:numPr>
        <w:spacing w:line="240" w:lineRule="auto"/>
        <w:rPr>
          <w:rFonts w:ascii="Arial" w:hAnsi="Arial" w:cs="Arial"/>
          <w:szCs w:val="22"/>
        </w:rPr>
      </w:pPr>
      <w:r>
        <w:rPr>
          <w:rFonts w:ascii="Arial" w:hAnsi="Arial" w:cs="Arial"/>
          <w:szCs w:val="22"/>
        </w:rPr>
        <w:t>Fou</w:t>
      </w:r>
      <w:r w:rsidR="001E6589">
        <w:rPr>
          <w:rFonts w:ascii="Arial" w:hAnsi="Arial" w:cs="Arial"/>
          <w:szCs w:val="22"/>
        </w:rPr>
        <w:t xml:space="preserve">r </w:t>
      </w:r>
      <w:r w:rsidR="001E6589" w:rsidRPr="007323CE">
        <w:rPr>
          <w:rFonts w:ascii="Arial" w:hAnsi="Arial" w:cs="Arial"/>
          <w:b/>
          <w:szCs w:val="22"/>
        </w:rPr>
        <w:t>Policy Groups</w:t>
      </w:r>
      <w:r w:rsidR="00231688">
        <w:rPr>
          <w:rFonts w:ascii="Arial" w:hAnsi="Arial" w:cs="Arial"/>
          <w:b/>
          <w:szCs w:val="22"/>
        </w:rPr>
        <w:t xml:space="preserve"> </w:t>
      </w:r>
      <w:r w:rsidR="00231688" w:rsidRPr="00231688">
        <w:rPr>
          <w:rFonts w:ascii="Arial" w:hAnsi="Arial" w:cs="Arial"/>
          <w:szCs w:val="22"/>
        </w:rPr>
        <w:t>are created</w:t>
      </w:r>
      <w:r w:rsidR="00231688">
        <w:rPr>
          <w:rFonts w:ascii="Arial" w:hAnsi="Arial" w:cs="Arial"/>
          <w:szCs w:val="22"/>
        </w:rPr>
        <w:t>. There will be one Group for each of the four priority areas set out in the paper on the Portfolio’s priorities for 2015/16</w:t>
      </w:r>
      <w:r w:rsidR="003B5600">
        <w:rPr>
          <w:rFonts w:ascii="Arial" w:hAnsi="Arial" w:cs="Arial"/>
          <w:szCs w:val="22"/>
        </w:rPr>
        <w:t xml:space="preserve"> included in the Away Day’</w:t>
      </w:r>
      <w:r w:rsidR="003C7D47">
        <w:rPr>
          <w:rFonts w:ascii="Arial" w:hAnsi="Arial" w:cs="Arial"/>
          <w:szCs w:val="22"/>
        </w:rPr>
        <w:t>s agenda. The</w:t>
      </w:r>
      <w:r w:rsidR="008D135A">
        <w:rPr>
          <w:rFonts w:ascii="Arial" w:hAnsi="Arial" w:cs="Arial"/>
          <w:szCs w:val="22"/>
        </w:rPr>
        <w:t xml:space="preserve"> four </w:t>
      </w:r>
      <w:r w:rsidR="003C7D47">
        <w:rPr>
          <w:rFonts w:ascii="Arial" w:hAnsi="Arial" w:cs="Arial"/>
          <w:szCs w:val="22"/>
        </w:rPr>
        <w:t>Policy Groups</w:t>
      </w:r>
      <w:r w:rsidR="008D135A">
        <w:rPr>
          <w:rFonts w:ascii="Arial" w:hAnsi="Arial" w:cs="Arial"/>
          <w:szCs w:val="22"/>
        </w:rPr>
        <w:t xml:space="preserve"> will therefore cover the following areas:</w:t>
      </w:r>
    </w:p>
    <w:p w14:paraId="46364A97" w14:textId="77777777" w:rsidR="003C7D47" w:rsidRDefault="003C7D47" w:rsidP="003C7D47">
      <w:pPr>
        <w:pStyle w:val="ListParagraph"/>
        <w:rPr>
          <w:rFonts w:ascii="Arial" w:hAnsi="Arial" w:cs="Arial"/>
          <w:szCs w:val="22"/>
        </w:rPr>
      </w:pPr>
    </w:p>
    <w:p w14:paraId="2BD86E14" w14:textId="77777777" w:rsidR="003C7D47" w:rsidRDefault="003C7D47" w:rsidP="003C7D47">
      <w:pPr>
        <w:pStyle w:val="MainText"/>
        <w:numPr>
          <w:ilvl w:val="2"/>
          <w:numId w:val="24"/>
        </w:numPr>
        <w:spacing w:line="240" w:lineRule="auto"/>
        <w:rPr>
          <w:rFonts w:ascii="Arial" w:hAnsi="Arial" w:cs="Arial"/>
          <w:szCs w:val="22"/>
        </w:rPr>
      </w:pPr>
      <w:r>
        <w:rPr>
          <w:rFonts w:ascii="Arial" w:hAnsi="Arial" w:cs="Arial"/>
          <w:szCs w:val="22"/>
        </w:rPr>
        <w:t>T</w:t>
      </w:r>
      <w:r w:rsidR="00AF3587">
        <w:rPr>
          <w:rFonts w:ascii="Arial" w:hAnsi="Arial" w:cs="Arial"/>
          <w:szCs w:val="22"/>
        </w:rPr>
        <w:t>he future vision for health</w:t>
      </w:r>
      <w:r w:rsidR="00231688">
        <w:rPr>
          <w:rFonts w:ascii="Arial" w:hAnsi="Arial" w:cs="Arial"/>
          <w:szCs w:val="22"/>
        </w:rPr>
        <w:t xml:space="preserve"> and care systems; </w:t>
      </w:r>
    </w:p>
    <w:p w14:paraId="2903CC56" w14:textId="77777777" w:rsidR="003C7D47" w:rsidRDefault="003C7D47" w:rsidP="003C7D47">
      <w:pPr>
        <w:pStyle w:val="MainText"/>
        <w:numPr>
          <w:ilvl w:val="2"/>
          <w:numId w:val="24"/>
        </w:numPr>
        <w:spacing w:line="240" w:lineRule="auto"/>
        <w:rPr>
          <w:rFonts w:ascii="Arial" w:hAnsi="Arial" w:cs="Arial"/>
          <w:szCs w:val="22"/>
        </w:rPr>
      </w:pPr>
      <w:r>
        <w:rPr>
          <w:rFonts w:ascii="Arial" w:hAnsi="Arial" w:cs="Arial"/>
          <w:szCs w:val="22"/>
        </w:rPr>
        <w:t xml:space="preserve">The </w:t>
      </w:r>
      <w:r w:rsidR="00AF3587">
        <w:rPr>
          <w:rFonts w:ascii="Arial" w:hAnsi="Arial" w:cs="Arial"/>
          <w:szCs w:val="22"/>
        </w:rPr>
        <w:t xml:space="preserve">funding and support for adult social care; </w:t>
      </w:r>
    </w:p>
    <w:p w14:paraId="11C2B545" w14:textId="77777777" w:rsidR="003C7D47" w:rsidRDefault="003C7D47" w:rsidP="003C7D47">
      <w:pPr>
        <w:pStyle w:val="MainText"/>
        <w:numPr>
          <w:ilvl w:val="2"/>
          <w:numId w:val="24"/>
        </w:numPr>
        <w:spacing w:line="240" w:lineRule="auto"/>
        <w:rPr>
          <w:rFonts w:ascii="Arial" w:hAnsi="Arial" w:cs="Arial"/>
          <w:szCs w:val="22"/>
        </w:rPr>
      </w:pPr>
      <w:r>
        <w:rPr>
          <w:rFonts w:ascii="Arial" w:hAnsi="Arial" w:cs="Arial"/>
          <w:szCs w:val="22"/>
        </w:rPr>
        <w:t>T</w:t>
      </w:r>
      <w:r w:rsidR="00231688">
        <w:rPr>
          <w:rFonts w:ascii="Arial" w:hAnsi="Arial" w:cs="Arial"/>
          <w:szCs w:val="22"/>
        </w:rPr>
        <w:t xml:space="preserve">he role of councils in promoting </w:t>
      </w:r>
      <w:r w:rsidR="003B5600">
        <w:rPr>
          <w:rFonts w:ascii="Arial" w:hAnsi="Arial" w:cs="Arial"/>
          <w:szCs w:val="22"/>
        </w:rPr>
        <w:t>health and wellbeing</w:t>
      </w:r>
      <w:r w:rsidR="00AF3587">
        <w:rPr>
          <w:rFonts w:ascii="Arial" w:hAnsi="Arial" w:cs="Arial"/>
          <w:szCs w:val="22"/>
        </w:rPr>
        <w:t>; and</w:t>
      </w:r>
    </w:p>
    <w:p w14:paraId="75B0CA1E" w14:textId="77777777" w:rsidR="003C7D47" w:rsidRDefault="00A44175" w:rsidP="003C7D47">
      <w:pPr>
        <w:pStyle w:val="MainText"/>
        <w:numPr>
          <w:ilvl w:val="2"/>
          <w:numId w:val="24"/>
        </w:numPr>
        <w:spacing w:line="240" w:lineRule="auto"/>
        <w:rPr>
          <w:rFonts w:ascii="Arial" w:hAnsi="Arial" w:cs="Arial"/>
          <w:szCs w:val="22"/>
        </w:rPr>
      </w:pPr>
      <w:r>
        <w:rPr>
          <w:rFonts w:ascii="Arial" w:hAnsi="Arial" w:cs="Arial"/>
          <w:szCs w:val="22"/>
        </w:rPr>
        <w:t>V</w:t>
      </w:r>
      <w:r w:rsidR="00AF3587">
        <w:rPr>
          <w:rFonts w:ascii="Arial" w:hAnsi="Arial" w:cs="Arial"/>
          <w:szCs w:val="22"/>
        </w:rPr>
        <w:t xml:space="preserve">ulnerable </w:t>
      </w:r>
      <w:r w:rsidR="003B5600">
        <w:rPr>
          <w:rFonts w:ascii="Arial" w:hAnsi="Arial" w:cs="Arial"/>
          <w:szCs w:val="22"/>
        </w:rPr>
        <w:t xml:space="preserve">people </w:t>
      </w:r>
      <w:r w:rsidR="00AF3587">
        <w:rPr>
          <w:rFonts w:ascii="Arial" w:hAnsi="Arial" w:cs="Arial"/>
          <w:szCs w:val="22"/>
        </w:rPr>
        <w:t>and older people.</w:t>
      </w:r>
      <w:r w:rsidR="001E6589">
        <w:rPr>
          <w:rFonts w:ascii="Arial" w:hAnsi="Arial" w:cs="Arial"/>
          <w:szCs w:val="22"/>
        </w:rPr>
        <w:t xml:space="preserve"> </w:t>
      </w:r>
    </w:p>
    <w:p w14:paraId="1A46C7A1" w14:textId="77777777" w:rsidR="003C7D47" w:rsidRDefault="003C7D47" w:rsidP="003C7D47">
      <w:pPr>
        <w:pStyle w:val="MainText"/>
        <w:spacing w:line="240" w:lineRule="auto"/>
        <w:ind w:left="720"/>
        <w:rPr>
          <w:rFonts w:ascii="Arial" w:hAnsi="Arial" w:cs="Arial"/>
          <w:szCs w:val="22"/>
        </w:rPr>
      </w:pPr>
    </w:p>
    <w:p w14:paraId="2865202A" w14:textId="77777777" w:rsidR="0088677E" w:rsidRDefault="003B5600" w:rsidP="003C7D47">
      <w:pPr>
        <w:pStyle w:val="MainText"/>
        <w:spacing w:line="240" w:lineRule="auto"/>
        <w:ind w:left="720"/>
        <w:rPr>
          <w:rFonts w:ascii="Arial" w:hAnsi="Arial" w:cs="Arial"/>
          <w:szCs w:val="22"/>
        </w:rPr>
      </w:pPr>
      <w:r>
        <w:rPr>
          <w:rFonts w:ascii="Arial" w:hAnsi="Arial" w:cs="Arial"/>
          <w:szCs w:val="22"/>
        </w:rPr>
        <w:t xml:space="preserve">Each </w:t>
      </w:r>
      <w:r w:rsidR="001E6589">
        <w:rPr>
          <w:rFonts w:ascii="Arial" w:hAnsi="Arial" w:cs="Arial"/>
          <w:szCs w:val="22"/>
        </w:rPr>
        <w:t>Group</w:t>
      </w:r>
      <w:r>
        <w:rPr>
          <w:rFonts w:ascii="Arial" w:hAnsi="Arial" w:cs="Arial"/>
          <w:szCs w:val="22"/>
        </w:rPr>
        <w:t xml:space="preserve"> will </w:t>
      </w:r>
      <w:r w:rsidR="003C7D47">
        <w:rPr>
          <w:rFonts w:ascii="Arial" w:hAnsi="Arial" w:cs="Arial"/>
          <w:szCs w:val="22"/>
        </w:rPr>
        <w:t xml:space="preserve">determine priorities in its own area and then deliver </w:t>
      </w:r>
      <w:r w:rsidR="0069147B">
        <w:rPr>
          <w:rFonts w:ascii="Arial" w:hAnsi="Arial" w:cs="Arial"/>
          <w:szCs w:val="22"/>
        </w:rPr>
        <w:t>specific pieces of work</w:t>
      </w:r>
      <w:r w:rsidR="003C7D47">
        <w:rPr>
          <w:rFonts w:ascii="Arial" w:hAnsi="Arial" w:cs="Arial"/>
          <w:szCs w:val="22"/>
        </w:rPr>
        <w:t>, represent</w:t>
      </w:r>
      <w:r w:rsidR="00B673BA">
        <w:rPr>
          <w:rFonts w:ascii="Arial" w:hAnsi="Arial" w:cs="Arial"/>
          <w:szCs w:val="22"/>
        </w:rPr>
        <w:t xml:space="preserve"> the portfolio at external and LGA events relevant to </w:t>
      </w:r>
      <w:r w:rsidR="003C7D47">
        <w:rPr>
          <w:rFonts w:ascii="Arial" w:hAnsi="Arial" w:cs="Arial"/>
          <w:szCs w:val="22"/>
        </w:rPr>
        <w:t xml:space="preserve">its </w:t>
      </w:r>
      <w:r w:rsidR="00B673BA">
        <w:rPr>
          <w:rFonts w:ascii="Arial" w:hAnsi="Arial" w:cs="Arial"/>
          <w:szCs w:val="22"/>
        </w:rPr>
        <w:t>policy</w:t>
      </w:r>
      <w:r w:rsidR="003C7D47">
        <w:rPr>
          <w:rFonts w:ascii="Arial" w:hAnsi="Arial" w:cs="Arial"/>
          <w:szCs w:val="22"/>
        </w:rPr>
        <w:t xml:space="preserve"> area, engage</w:t>
      </w:r>
      <w:r w:rsidR="00B673BA">
        <w:rPr>
          <w:rFonts w:ascii="Arial" w:hAnsi="Arial" w:cs="Arial"/>
          <w:szCs w:val="22"/>
        </w:rPr>
        <w:t xml:space="preserve"> with stakeholders</w:t>
      </w:r>
      <w:r w:rsidR="001E6589">
        <w:rPr>
          <w:rFonts w:ascii="Arial" w:hAnsi="Arial" w:cs="Arial"/>
          <w:szCs w:val="22"/>
        </w:rPr>
        <w:t xml:space="preserve"> </w:t>
      </w:r>
      <w:r w:rsidR="003C7D47">
        <w:rPr>
          <w:rFonts w:ascii="Arial" w:hAnsi="Arial" w:cs="Arial"/>
          <w:szCs w:val="22"/>
        </w:rPr>
        <w:t>and develop</w:t>
      </w:r>
      <w:r w:rsidR="00B673BA">
        <w:rPr>
          <w:rFonts w:ascii="Arial" w:hAnsi="Arial" w:cs="Arial"/>
          <w:szCs w:val="22"/>
        </w:rPr>
        <w:t xml:space="preserve"> awareness of practice in other authorities. </w:t>
      </w:r>
      <w:r w:rsidR="0088677E">
        <w:rPr>
          <w:rFonts w:ascii="Arial" w:hAnsi="Arial" w:cs="Arial"/>
          <w:szCs w:val="22"/>
        </w:rPr>
        <w:t xml:space="preserve">Where significant new policy work was needed in their area </w:t>
      </w:r>
      <w:r w:rsidR="008D135A">
        <w:rPr>
          <w:rFonts w:ascii="Arial" w:hAnsi="Arial" w:cs="Arial"/>
          <w:szCs w:val="22"/>
        </w:rPr>
        <w:t xml:space="preserve">a </w:t>
      </w:r>
      <w:r w:rsidR="0088677E">
        <w:rPr>
          <w:rFonts w:ascii="Arial" w:hAnsi="Arial" w:cs="Arial"/>
          <w:szCs w:val="22"/>
        </w:rPr>
        <w:t xml:space="preserve">Group would develop </w:t>
      </w:r>
      <w:r w:rsidR="005118E7">
        <w:rPr>
          <w:rFonts w:ascii="Arial" w:hAnsi="Arial" w:cs="Arial"/>
          <w:szCs w:val="22"/>
        </w:rPr>
        <w:t xml:space="preserve">a constructive conversation about </w:t>
      </w:r>
      <w:r w:rsidR="0088677E">
        <w:rPr>
          <w:rFonts w:ascii="Arial" w:hAnsi="Arial" w:cs="Arial"/>
          <w:szCs w:val="22"/>
        </w:rPr>
        <w:t>the LGA position</w:t>
      </w:r>
      <w:r w:rsidR="0069147B">
        <w:rPr>
          <w:rFonts w:ascii="Arial" w:hAnsi="Arial" w:cs="Arial"/>
          <w:szCs w:val="22"/>
        </w:rPr>
        <w:t xml:space="preserve"> with this being approved by </w:t>
      </w:r>
      <w:r w:rsidR="0088677E">
        <w:rPr>
          <w:rFonts w:ascii="Arial" w:hAnsi="Arial" w:cs="Arial"/>
          <w:szCs w:val="22"/>
        </w:rPr>
        <w:t xml:space="preserve">the Portfolio Holders Group. </w:t>
      </w:r>
    </w:p>
    <w:p w14:paraId="4A8FB955" w14:textId="77777777" w:rsidR="0088677E" w:rsidRDefault="0088677E" w:rsidP="0088677E">
      <w:pPr>
        <w:pStyle w:val="ListParagraph"/>
        <w:rPr>
          <w:rFonts w:ascii="Arial" w:hAnsi="Arial" w:cs="Arial"/>
          <w:szCs w:val="22"/>
        </w:rPr>
      </w:pPr>
    </w:p>
    <w:p w14:paraId="06C5D610" w14:textId="77777777" w:rsidR="005118E7" w:rsidRDefault="003C7D47" w:rsidP="009417C7">
      <w:pPr>
        <w:pStyle w:val="MainText"/>
        <w:numPr>
          <w:ilvl w:val="1"/>
          <w:numId w:val="24"/>
        </w:numPr>
        <w:spacing w:line="240" w:lineRule="auto"/>
        <w:rPr>
          <w:rFonts w:ascii="Arial" w:hAnsi="Arial" w:cs="Arial"/>
          <w:szCs w:val="22"/>
        </w:rPr>
      </w:pPr>
      <w:r>
        <w:rPr>
          <w:rFonts w:ascii="Arial" w:hAnsi="Arial" w:cs="Arial"/>
          <w:szCs w:val="22"/>
        </w:rPr>
        <w:t>All the member</w:t>
      </w:r>
      <w:r w:rsidR="004414AC">
        <w:rPr>
          <w:rFonts w:ascii="Arial" w:hAnsi="Arial" w:cs="Arial"/>
          <w:szCs w:val="22"/>
        </w:rPr>
        <w:t>s</w:t>
      </w:r>
      <w:r>
        <w:rPr>
          <w:rFonts w:ascii="Arial" w:hAnsi="Arial" w:cs="Arial"/>
          <w:szCs w:val="22"/>
        </w:rPr>
        <w:t xml:space="preserve"> of each Policy Group would contribute to its work</w:t>
      </w:r>
      <w:r w:rsidR="004414AC">
        <w:rPr>
          <w:rFonts w:ascii="Arial" w:hAnsi="Arial" w:cs="Arial"/>
          <w:szCs w:val="22"/>
        </w:rPr>
        <w:t xml:space="preserve">, though there is also the option of assigning particular areas of work to particular members dependent on interest and expertise. As with the Portfolio Holders Group the intention is for the Policy Groups to be innovative in how they conduct their work, making use of </w:t>
      </w:r>
      <w:r w:rsidR="005118E7">
        <w:rPr>
          <w:rFonts w:ascii="Arial" w:hAnsi="Arial" w:cs="Arial"/>
          <w:szCs w:val="22"/>
        </w:rPr>
        <w:t xml:space="preserve">new and emerging means of doing business, so there may only be two meetings a year where the Policy Group meets in person. </w:t>
      </w:r>
    </w:p>
    <w:p w14:paraId="6EB1D1AB" w14:textId="77777777" w:rsidR="005118E7" w:rsidRDefault="005118E7" w:rsidP="005118E7">
      <w:pPr>
        <w:pStyle w:val="MainText"/>
        <w:spacing w:line="240" w:lineRule="auto"/>
        <w:ind w:left="792"/>
        <w:rPr>
          <w:rFonts w:ascii="Arial" w:hAnsi="Arial" w:cs="Arial"/>
          <w:szCs w:val="22"/>
        </w:rPr>
      </w:pPr>
    </w:p>
    <w:p w14:paraId="36C56D41" w14:textId="77777777" w:rsidR="00B673BA" w:rsidRDefault="005118E7" w:rsidP="009417C7">
      <w:pPr>
        <w:pStyle w:val="MainText"/>
        <w:numPr>
          <w:ilvl w:val="1"/>
          <w:numId w:val="24"/>
        </w:numPr>
        <w:spacing w:line="240" w:lineRule="auto"/>
        <w:rPr>
          <w:rFonts w:ascii="Arial" w:hAnsi="Arial" w:cs="Arial"/>
          <w:szCs w:val="22"/>
        </w:rPr>
      </w:pPr>
      <w:r>
        <w:rPr>
          <w:rFonts w:ascii="Arial" w:hAnsi="Arial" w:cs="Arial"/>
          <w:szCs w:val="22"/>
        </w:rPr>
        <w:t xml:space="preserve">Each Policy Group will have six members and a portfolio holder. This would allow </w:t>
      </w:r>
      <w:r w:rsidR="007323CE">
        <w:rPr>
          <w:rFonts w:ascii="Arial" w:hAnsi="Arial" w:cs="Arial"/>
          <w:szCs w:val="22"/>
        </w:rPr>
        <w:t xml:space="preserve">each member </w:t>
      </w:r>
      <w:r w:rsidR="00E230E6">
        <w:rPr>
          <w:rFonts w:ascii="Arial" w:hAnsi="Arial" w:cs="Arial"/>
          <w:szCs w:val="22"/>
        </w:rPr>
        <w:t xml:space="preserve">(including substitutes) </w:t>
      </w:r>
      <w:r>
        <w:rPr>
          <w:rFonts w:ascii="Arial" w:hAnsi="Arial" w:cs="Arial"/>
          <w:szCs w:val="22"/>
        </w:rPr>
        <w:t xml:space="preserve">to </w:t>
      </w:r>
      <w:r w:rsidR="007323CE">
        <w:rPr>
          <w:rFonts w:ascii="Arial" w:hAnsi="Arial" w:cs="Arial"/>
          <w:szCs w:val="22"/>
        </w:rPr>
        <w:t>be involved in at least one Group and allow them t</w:t>
      </w:r>
      <w:r>
        <w:rPr>
          <w:rFonts w:ascii="Arial" w:hAnsi="Arial" w:cs="Arial"/>
          <w:szCs w:val="22"/>
        </w:rPr>
        <w:t xml:space="preserve">o be politically proportionate </w:t>
      </w:r>
      <w:r w:rsidR="007323CE">
        <w:rPr>
          <w:rFonts w:ascii="Arial" w:hAnsi="Arial" w:cs="Arial"/>
          <w:szCs w:val="22"/>
        </w:rPr>
        <w:t>with 2 Conservative, 1 Independent, 2 Labour a</w:t>
      </w:r>
      <w:r>
        <w:rPr>
          <w:rFonts w:ascii="Arial" w:hAnsi="Arial" w:cs="Arial"/>
          <w:szCs w:val="22"/>
        </w:rPr>
        <w:t>nd 1 Liberal Democrat member per Policy Group</w:t>
      </w:r>
      <w:r w:rsidR="007323CE">
        <w:rPr>
          <w:rFonts w:ascii="Arial" w:hAnsi="Arial" w:cs="Arial"/>
          <w:szCs w:val="22"/>
        </w:rPr>
        <w:t xml:space="preserve">. </w:t>
      </w:r>
    </w:p>
    <w:p w14:paraId="4EFD3240" w14:textId="77777777" w:rsidR="00AB1F9C" w:rsidRPr="009B1652" w:rsidRDefault="00AB1F9C" w:rsidP="009B1652">
      <w:pPr>
        <w:rPr>
          <w:rFonts w:ascii="Arial" w:hAnsi="Arial" w:cs="Arial"/>
          <w:szCs w:val="22"/>
        </w:rPr>
      </w:pPr>
    </w:p>
    <w:p w14:paraId="627DA0B5" w14:textId="77777777" w:rsidR="00AB1F9C" w:rsidRDefault="00E230E6" w:rsidP="00AB1F9C">
      <w:pPr>
        <w:pStyle w:val="MainText"/>
        <w:numPr>
          <w:ilvl w:val="0"/>
          <w:numId w:val="24"/>
        </w:numPr>
        <w:spacing w:line="240" w:lineRule="auto"/>
        <w:rPr>
          <w:rFonts w:ascii="Arial" w:hAnsi="Arial" w:cs="Arial"/>
          <w:szCs w:val="22"/>
        </w:rPr>
      </w:pPr>
      <w:r>
        <w:rPr>
          <w:rFonts w:ascii="Arial" w:hAnsi="Arial" w:cs="Arial"/>
          <w:szCs w:val="22"/>
        </w:rPr>
        <w:t xml:space="preserve">Members are asked to comment on and then agree the model for the </w:t>
      </w:r>
      <w:r w:rsidR="004A0509">
        <w:rPr>
          <w:rFonts w:ascii="Arial" w:hAnsi="Arial" w:cs="Arial"/>
          <w:szCs w:val="22"/>
        </w:rPr>
        <w:t>p</w:t>
      </w:r>
      <w:r>
        <w:rPr>
          <w:rFonts w:ascii="Arial" w:hAnsi="Arial" w:cs="Arial"/>
          <w:szCs w:val="22"/>
        </w:rPr>
        <w:t xml:space="preserve">ortfolio’s governance structures in 2015/16. </w:t>
      </w:r>
      <w:r w:rsidR="001E5BDF">
        <w:rPr>
          <w:rFonts w:ascii="Arial" w:hAnsi="Arial" w:cs="Arial"/>
          <w:szCs w:val="22"/>
        </w:rPr>
        <w:t xml:space="preserve">Lead </w:t>
      </w:r>
      <w:r w:rsidR="00AB1F9C">
        <w:rPr>
          <w:rFonts w:ascii="Arial" w:hAnsi="Arial" w:cs="Arial"/>
          <w:szCs w:val="22"/>
        </w:rPr>
        <w:t>Members</w:t>
      </w:r>
      <w:r w:rsidR="001E5BDF">
        <w:rPr>
          <w:rFonts w:ascii="Arial" w:hAnsi="Arial" w:cs="Arial"/>
          <w:szCs w:val="22"/>
        </w:rPr>
        <w:t>’</w:t>
      </w:r>
      <w:r w:rsidR="00AB1F9C">
        <w:rPr>
          <w:rFonts w:ascii="Arial" w:hAnsi="Arial" w:cs="Arial"/>
          <w:szCs w:val="22"/>
        </w:rPr>
        <w:t xml:space="preserve"> </w:t>
      </w:r>
      <w:r w:rsidR="001E5BDF">
        <w:rPr>
          <w:rFonts w:ascii="Arial" w:hAnsi="Arial" w:cs="Arial"/>
          <w:szCs w:val="22"/>
        </w:rPr>
        <w:t xml:space="preserve">comments and views are sought on the model outlined above. </w:t>
      </w:r>
    </w:p>
    <w:p w14:paraId="088B2955" w14:textId="77777777" w:rsidR="001E5BDF" w:rsidRDefault="001E5BDF" w:rsidP="001E5BDF">
      <w:pPr>
        <w:pStyle w:val="MainText"/>
        <w:spacing w:line="240" w:lineRule="auto"/>
        <w:ind w:left="360"/>
        <w:rPr>
          <w:rFonts w:ascii="Arial" w:hAnsi="Arial" w:cs="Arial"/>
          <w:szCs w:val="22"/>
        </w:rPr>
      </w:pPr>
    </w:p>
    <w:p w14:paraId="5DBD52BB" w14:textId="77777777" w:rsidR="00AB1F9C" w:rsidRDefault="00761285" w:rsidP="00761285">
      <w:pPr>
        <w:pStyle w:val="MainText"/>
        <w:spacing w:line="240" w:lineRule="auto"/>
        <w:rPr>
          <w:rFonts w:ascii="Arial" w:hAnsi="Arial" w:cs="Arial"/>
          <w:b/>
          <w:szCs w:val="22"/>
        </w:rPr>
      </w:pPr>
      <w:r w:rsidRPr="00761285">
        <w:rPr>
          <w:rFonts w:ascii="Arial" w:hAnsi="Arial" w:cs="Arial"/>
          <w:b/>
          <w:szCs w:val="22"/>
        </w:rPr>
        <w:t>Meeting</w:t>
      </w:r>
      <w:r w:rsidR="0063121A">
        <w:rPr>
          <w:rFonts w:ascii="Arial" w:hAnsi="Arial" w:cs="Arial"/>
          <w:b/>
          <w:szCs w:val="22"/>
        </w:rPr>
        <w:t>, speaking engagement,</w:t>
      </w:r>
      <w:r w:rsidRPr="00761285">
        <w:rPr>
          <w:rFonts w:ascii="Arial" w:hAnsi="Arial" w:cs="Arial"/>
          <w:b/>
          <w:szCs w:val="22"/>
        </w:rPr>
        <w:t xml:space="preserve"> and media requests </w:t>
      </w:r>
    </w:p>
    <w:p w14:paraId="431BBA42" w14:textId="77777777" w:rsidR="00761285" w:rsidRPr="00761285" w:rsidRDefault="00761285" w:rsidP="00761285">
      <w:pPr>
        <w:pStyle w:val="MainText"/>
        <w:spacing w:line="240" w:lineRule="auto"/>
        <w:rPr>
          <w:rFonts w:ascii="Arial" w:hAnsi="Arial" w:cs="Arial"/>
          <w:szCs w:val="22"/>
        </w:rPr>
      </w:pPr>
    </w:p>
    <w:p w14:paraId="19C54627" w14:textId="77777777" w:rsidR="00761285" w:rsidRDefault="00761285" w:rsidP="00AB1F9C">
      <w:pPr>
        <w:pStyle w:val="MainText"/>
        <w:numPr>
          <w:ilvl w:val="0"/>
          <w:numId w:val="24"/>
        </w:numPr>
        <w:spacing w:line="240" w:lineRule="auto"/>
        <w:rPr>
          <w:rFonts w:ascii="Arial" w:hAnsi="Arial" w:cs="Arial"/>
          <w:szCs w:val="22"/>
        </w:rPr>
      </w:pPr>
      <w:r>
        <w:rPr>
          <w:rFonts w:ascii="Arial" w:hAnsi="Arial" w:cs="Arial"/>
          <w:szCs w:val="22"/>
        </w:rPr>
        <w:t xml:space="preserve">As the portfolio holder structure becomes embedded and stakeholders and the media become more familiar with it there is the likelihood that individual members will receive requests to attend meetings, invitations to speak at events or to speak to the media </w:t>
      </w:r>
      <w:r>
        <w:rPr>
          <w:rFonts w:ascii="Arial" w:hAnsi="Arial" w:cs="Arial"/>
          <w:szCs w:val="22"/>
        </w:rPr>
        <w:lastRenderedPageBreak/>
        <w:t xml:space="preserve">directly. </w:t>
      </w:r>
      <w:r w:rsidR="008D135A">
        <w:rPr>
          <w:rFonts w:ascii="Arial" w:hAnsi="Arial" w:cs="Arial"/>
          <w:szCs w:val="22"/>
        </w:rPr>
        <w:t xml:space="preserve">The current arrangements where </w:t>
      </w:r>
      <w:r w:rsidR="00BA3351">
        <w:rPr>
          <w:rFonts w:ascii="Arial" w:hAnsi="Arial" w:cs="Arial"/>
          <w:szCs w:val="22"/>
        </w:rPr>
        <w:t xml:space="preserve">any meeting, speaking or media requests </w:t>
      </w:r>
      <w:r w:rsidR="008D135A">
        <w:rPr>
          <w:rFonts w:ascii="Arial" w:hAnsi="Arial" w:cs="Arial"/>
          <w:szCs w:val="22"/>
        </w:rPr>
        <w:t xml:space="preserve">are passed on </w:t>
      </w:r>
      <w:r w:rsidR="00BA3351">
        <w:rPr>
          <w:rFonts w:ascii="Arial" w:hAnsi="Arial" w:cs="Arial"/>
          <w:szCs w:val="22"/>
        </w:rPr>
        <w:t xml:space="preserve">to the </w:t>
      </w:r>
      <w:r w:rsidR="008D135A">
        <w:rPr>
          <w:rFonts w:ascii="Arial" w:hAnsi="Arial" w:cs="Arial"/>
          <w:szCs w:val="22"/>
        </w:rPr>
        <w:t xml:space="preserve">relevant </w:t>
      </w:r>
      <w:r w:rsidR="00BA3351">
        <w:rPr>
          <w:rFonts w:ascii="Arial" w:hAnsi="Arial" w:cs="Arial"/>
          <w:szCs w:val="22"/>
        </w:rPr>
        <w:t xml:space="preserve">officers </w:t>
      </w:r>
      <w:r w:rsidR="008D135A">
        <w:rPr>
          <w:rFonts w:ascii="Arial" w:hAnsi="Arial" w:cs="Arial"/>
          <w:szCs w:val="22"/>
        </w:rPr>
        <w:t xml:space="preserve">will be carried forward into the new governance structure, with members passing these sorts of requests on to the officers </w:t>
      </w:r>
      <w:r w:rsidR="00BA3351">
        <w:rPr>
          <w:rFonts w:ascii="Arial" w:hAnsi="Arial" w:cs="Arial"/>
          <w:szCs w:val="22"/>
        </w:rPr>
        <w:t xml:space="preserve">supporting their Policy Group. </w:t>
      </w:r>
      <w:r w:rsidR="0063121A">
        <w:rPr>
          <w:rFonts w:ascii="Arial" w:hAnsi="Arial" w:cs="Arial"/>
          <w:szCs w:val="22"/>
        </w:rPr>
        <w:t xml:space="preserve"> </w:t>
      </w:r>
      <w:r>
        <w:rPr>
          <w:rFonts w:ascii="Arial" w:hAnsi="Arial" w:cs="Arial"/>
          <w:szCs w:val="22"/>
        </w:rPr>
        <w:t xml:space="preserve"> </w:t>
      </w:r>
    </w:p>
    <w:p w14:paraId="40210748" w14:textId="77777777" w:rsidR="00761285" w:rsidRDefault="00761285" w:rsidP="00761285">
      <w:pPr>
        <w:pStyle w:val="MainText"/>
        <w:spacing w:line="240" w:lineRule="auto"/>
        <w:ind w:left="360"/>
        <w:rPr>
          <w:rFonts w:ascii="Arial" w:hAnsi="Arial" w:cs="Arial"/>
          <w:szCs w:val="22"/>
        </w:rPr>
      </w:pPr>
    </w:p>
    <w:p w14:paraId="4E212913" w14:textId="77777777" w:rsidR="00761285" w:rsidRPr="001E5BDF" w:rsidRDefault="00761285" w:rsidP="00761285">
      <w:pPr>
        <w:pStyle w:val="MainText"/>
        <w:spacing w:line="240" w:lineRule="auto"/>
        <w:rPr>
          <w:rFonts w:ascii="Arial" w:hAnsi="Arial" w:cs="Arial"/>
          <w:b/>
          <w:szCs w:val="22"/>
        </w:rPr>
      </w:pPr>
      <w:r w:rsidRPr="001E5BDF">
        <w:rPr>
          <w:rFonts w:ascii="Arial" w:hAnsi="Arial" w:cs="Arial"/>
          <w:b/>
          <w:szCs w:val="22"/>
        </w:rPr>
        <w:t xml:space="preserve">Keeping members informed </w:t>
      </w:r>
    </w:p>
    <w:p w14:paraId="6931A886" w14:textId="77777777" w:rsidR="00761285" w:rsidRDefault="00761285" w:rsidP="00761285">
      <w:pPr>
        <w:pStyle w:val="MainText"/>
        <w:spacing w:line="240" w:lineRule="auto"/>
        <w:ind w:left="360"/>
        <w:rPr>
          <w:rFonts w:ascii="Arial" w:hAnsi="Arial" w:cs="Arial"/>
          <w:szCs w:val="22"/>
        </w:rPr>
      </w:pPr>
    </w:p>
    <w:p w14:paraId="311B08BA" w14:textId="77777777" w:rsidR="00761285" w:rsidRDefault="00607438" w:rsidP="00AB1F9C">
      <w:pPr>
        <w:pStyle w:val="MainText"/>
        <w:numPr>
          <w:ilvl w:val="0"/>
          <w:numId w:val="24"/>
        </w:numPr>
        <w:spacing w:line="240" w:lineRule="auto"/>
        <w:rPr>
          <w:rFonts w:ascii="Arial" w:hAnsi="Arial" w:cs="Arial"/>
          <w:szCs w:val="22"/>
        </w:rPr>
      </w:pPr>
      <w:r>
        <w:rPr>
          <w:rFonts w:ascii="Arial" w:hAnsi="Arial" w:cs="Arial"/>
          <w:szCs w:val="22"/>
        </w:rPr>
        <w:t xml:space="preserve">Under the Board arrangements all members </w:t>
      </w:r>
      <w:r w:rsidR="00E230E6">
        <w:rPr>
          <w:rFonts w:ascii="Arial" w:hAnsi="Arial" w:cs="Arial"/>
          <w:szCs w:val="22"/>
        </w:rPr>
        <w:t xml:space="preserve">have </w:t>
      </w:r>
      <w:r>
        <w:rPr>
          <w:rFonts w:ascii="Arial" w:hAnsi="Arial" w:cs="Arial"/>
          <w:szCs w:val="22"/>
        </w:rPr>
        <w:t>receive</w:t>
      </w:r>
      <w:r w:rsidR="00E230E6">
        <w:rPr>
          <w:rFonts w:ascii="Arial" w:hAnsi="Arial" w:cs="Arial"/>
          <w:szCs w:val="22"/>
        </w:rPr>
        <w:t>d</w:t>
      </w:r>
      <w:r>
        <w:rPr>
          <w:rFonts w:ascii="Arial" w:hAnsi="Arial" w:cs="Arial"/>
          <w:szCs w:val="22"/>
        </w:rPr>
        <w:t xml:space="preserve"> regular updates on the work of the Board through the meetings and the papers for them. </w:t>
      </w:r>
      <w:r w:rsidR="00A94B43">
        <w:rPr>
          <w:rFonts w:ascii="Arial" w:hAnsi="Arial" w:cs="Arial"/>
          <w:szCs w:val="22"/>
        </w:rPr>
        <w:t>As well as the specific items brought to the Board for decision, the update paper brought to each Board meeting provides members with an overview of the work carried out since the last meeting. Under the</w:t>
      </w:r>
      <w:r w:rsidR="00E230E6">
        <w:rPr>
          <w:rFonts w:ascii="Arial" w:hAnsi="Arial" w:cs="Arial"/>
          <w:szCs w:val="22"/>
        </w:rPr>
        <w:t xml:space="preserve"> new</w:t>
      </w:r>
      <w:r w:rsidR="00A94B43">
        <w:rPr>
          <w:rFonts w:ascii="Arial" w:hAnsi="Arial" w:cs="Arial"/>
          <w:szCs w:val="22"/>
        </w:rPr>
        <w:t xml:space="preserve"> arrangements </w:t>
      </w:r>
      <w:r w:rsidR="00E230E6">
        <w:rPr>
          <w:rFonts w:ascii="Arial" w:hAnsi="Arial" w:cs="Arial"/>
          <w:szCs w:val="22"/>
        </w:rPr>
        <w:t xml:space="preserve">there is a risk </w:t>
      </w:r>
      <w:r w:rsidR="00A94B43">
        <w:rPr>
          <w:rFonts w:ascii="Arial" w:hAnsi="Arial" w:cs="Arial"/>
          <w:szCs w:val="22"/>
        </w:rPr>
        <w:t xml:space="preserve">only the portfolio holders </w:t>
      </w:r>
      <w:r w:rsidR="00E230E6">
        <w:rPr>
          <w:rFonts w:ascii="Arial" w:hAnsi="Arial" w:cs="Arial"/>
          <w:szCs w:val="22"/>
        </w:rPr>
        <w:t xml:space="preserve">are aware of all the work being carried out across the portfolio’s remit. </w:t>
      </w:r>
      <w:r w:rsidR="00B95D74">
        <w:rPr>
          <w:rFonts w:ascii="Arial" w:hAnsi="Arial" w:cs="Arial"/>
          <w:szCs w:val="22"/>
        </w:rPr>
        <w:t xml:space="preserve">In light of the principles identified for the new portfolio holder arrangements of having high level of member involvement </w:t>
      </w:r>
      <w:r w:rsidR="00A94B43">
        <w:rPr>
          <w:rFonts w:ascii="Arial" w:hAnsi="Arial" w:cs="Arial"/>
          <w:szCs w:val="22"/>
        </w:rPr>
        <w:t xml:space="preserve">a new mechanism will be needed </w:t>
      </w:r>
      <w:r w:rsidR="00B95D74">
        <w:rPr>
          <w:rFonts w:ascii="Arial" w:hAnsi="Arial" w:cs="Arial"/>
          <w:szCs w:val="22"/>
        </w:rPr>
        <w:t xml:space="preserve">to keep Board members informed of work across the portfolio area. </w:t>
      </w:r>
      <w:r w:rsidR="004A0509" w:rsidRPr="004A0509">
        <w:rPr>
          <w:rFonts w:ascii="Arial" w:hAnsi="Arial" w:cs="Arial"/>
          <w:szCs w:val="22"/>
        </w:rPr>
        <w:t>It is proposed this</w:t>
      </w:r>
      <w:r w:rsidR="00E230E6" w:rsidRPr="004A0509">
        <w:rPr>
          <w:rFonts w:ascii="Arial" w:hAnsi="Arial" w:cs="Arial"/>
          <w:szCs w:val="22"/>
        </w:rPr>
        <w:t xml:space="preserve"> is </w:t>
      </w:r>
      <w:r w:rsidR="00761285" w:rsidRPr="004A0509">
        <w:rPr>
          <w:rFonts w:ascii="Arial" w:hAnsi="Arial" w:cs="Arial"/>
          <w:szCs w:val="22"/>
        </w:rPr>
        <w:t>achieved by circulating an update p</w:t>
      </w:r>
      <w:r w:rsidR="004A0509">
        <w:rPr>
          <w:rFonts w:ascii="Arial" w:hAnsi="Arial" w:cs="Arial"/>
          <w:szCs w:val="22"/>
        </w:rPr>
        <w:t>aper to all members of the p</w:t>
      </w:r>
      <w:r w:rsidR="00E230E6" w:rsidRPr="004A0509">
        <w:rPr>
          <w:rFonts w:ascii="Arial" w:hAnsi="Arial" w:cs="Arial"/>
          <w:szCs w:val="22"/>
        </w:rPr>
        <w:t>ortfolio</w:t>
      </w:r>
      <w:r w:rsidR="00761285" w:rsidRPr="004A0509">
        <w:rPr>
          <w:rFonts w:ascii="Arial" w:hAnsi="Arial" w:cs="Arial"/>
          <w:szCs w:val="22"/>
        </w:rPr>
        <w:t xml:space="preserve"> on a quarterly basis</w:t>
      </w:r>
      <w:r w:rsidR="00761285">
        <w:rPr>
          <w:rFonts w:ascii="Arial" w:hAnsi="Arial" w:cs="Arial"/>
          <w:szCs w:val="22"/>
        </w:rPr>
        <w:t>.</w:t>
      </w:r>
      <w:r w:rsidR="0056186A">
        <w:rPr>
          <w:rFonts w:ascii="Arial" w:hAnsi="Arial" w:cs="Arial"/>
          <w:szCs w:val="22"/>
        </w:rPr>
        <w:t xml:space="preserve"> </w:t>
      </w:r>
    </w:p>
    <w:p w14:paraId="752A9E8F" w14:textId="77777777" w:rsidR="00761285" w:rsidRDefault="00761285" w:rsidP="00761285">
      <w:pPr>
        <w:pStyle w:val="MainText"/>
        <w:spacing w:line="240" w:lineRule="auto"/>
        <w:ind w:left="360"/>
        <w:rPr>
          <w:rFonts w:ascii="Arial" w:hAnsi="Arial" w:cs="Arial"/>
          <w:szCs w:val="22"/>
        </w:rPr>
      </w:pPr>
    </w:p>
    <w:p w14:paraId="7F11CFBA" w14:textId="77777777" w:rsidR="00761285" w:rsidRPr="00761285" w:rsidRDefault="00761285" w:rsidP="00761285">
      <w:pPr>
        <w:pStyle w:val="MainText"/>
        <w:spacing w:line="240" w:lineRule="auto"/>
        <w:rPr>
          <w:rFonts w:ascii="Arial" w:hAnsi="Arial" w:cs="Arial"/>
          <w:b/>
          <w:szCs w:val="22"/>
        </w:rPr>
      </w:pPr>
      <w:r w:rsidRPr="00761285">
        <w:rPr>
          <w:rFonts w:ascii="Arial" w:hAnsi="Arial" w:cs="Arial"/>
          <w:b/>
          <w:szCs w:val="22"/>
        </w:rPr>
        <w:t>LGA membership engagement</w:t>
      </w:r>
    </w:p>
    <w:p w14:paraId="695B1578" w14:textId="77777777" w:rsidR="00761285" w:rsidRDefault="00761285" w:rsidP="00761285">
      <w:pPr>
        <w:pStyle w:val="MainText"/>
        <w:spacing w:line="240" w:lineRule="auto"/>
        <w:ind w:left="360"/>
        <w:rPr>
          <w:rFonts w:ascii="Arial" w:hAnsi="Arial" w:cs="Arial"/>
          <w:szCs w:val="22"/>
        </w:rPr>
      </w:pPr>
    </w:p>
    <w:p w14:paraId="66538305" w14:textId="77777777" w:rsidR="004A0509" w:rsidRDefault="00BF6BA1" w:rsidP="00AB1F9C">
      <w:pPr>
        <w:pStyle w:val="MainText"/>
        <w:numPr>
          <w:ilvl w:val="0"/>
          <w:numId w:val="24"/>
        </w:numPr>
        <w:spacing w:line="240" w:lineRule="auto"/>
        <w:rPr>
          <w:rFonts w:ascii="Arial" w:hAnsi="Arial" w:cs="Arial"/>
          <w:szCs w:val="22"/>
        </w:rPr>
      </w:pPr>
      <w:r>
        <w:rPr>
          <w:rFonts w:ascii="Arial" w:hAnsi="Arial" w:cs="Arial"/>
          <w:szCs w:val="22"/>
        </w:rPr>
        <w:t>To increase engagement with member councils the Task Group recommended that each portfolio hold twice yearly Forums, open to all members with lead responsibility in that area. It was also suggested that the Forums could be linked to relevant conferences where they exist. The Task Group did not however define what the Forums might do</w:t>
      </w:r>
      <w:r w:rsidR="00A94B43">
        <w:rPr>
          <w:rFonts w:ascii="Arial" w:hAnsi="Arial" w:cs="Arial"/>
          <w:szCs w:val="22"/>
        </w:rPr>
        <w:t xml:space="preserve"> </w:t>
      </w:r>
      <w:r>
        <w:rPr>
          <w:rFonts w:ascii="Arial" w:hAnsi="Arial" w:cs="Arial"/>
          <w:szCs w:val="22"/>
        </w:rPr>
        <w:t xml:space="preserve">and what role those invited to them might have. </w:t>
      </w:r>
      <w:r w:rsidR="00E230E6">
        <w:rPr>
          <w:rFonts w:ascii="Arial" w:hAnsi="Arial" w:cs="Arial"/>
          <w:szCs w:val="22"/>
        </w:rPr>
        <w:t xml:space="preserve">It is proposed that the community wellbeing </w:t>
      </w:r>
      <w:r>
        <w:rPr>
          <w:rFonts w:ascii="Arial" w:hAnsi="Arial" w:cs="Arial"/>
          <w:szCs w:val="22"/>
        </w:rPr>
        <w:t xml:space="preserve">Forums </w:t>
      </w:r>
      <w:r w:rsidR="00E230E6">
        <w:rPr>
          <w:rFonts w:ascii="Arial" w:hAnsi="Arial" w:cs="Arial"/>
          <w:szCs w:val="22"/>
        </w:rPr>
        <w:t xml:space="preserve">are </w:t>
      </w:r>
      <w:r>
        <w:rPr>
          <w:rFonts w:ascii="Arial" w:hAnsi="Arial" w:cs="Arial"/>
          <w:szCs w:val="22"/>
        </w:rPr>
        <w:t>used as a means to</w:t>
      </w:r>
      <w:r w:rsidR="004A0509">
        <w:rPr>
          <w:rFonts w:ascii="Arial" w:hAnsi="Arial" w:cs="Arial"/>
          <w:szCs w:val="22"/>
        </w:rPr>
        <w:t xml:space="preserve">: </w:t>
      </w:r>
    </w:p>
    <w:p w14:paraId="2CD63C45" w14:textId="77777777" w:rsidR="004A0509" w:rsidRDefault="004A0509" w:rsidP="004A0509">
      <w:pPr>
        <w:pStyle w:val="MainText"/>
        <w:spacing w:line="240" w:lineRule="auto"/>
        <w:ind w:left="360"/>
        <w:rPr>
          <w:rFonts w:ascii="Arial" w:hAnsi="Arial" w:cs="Arial"/>
          <w:szCs w:val="22"/>
        </w:rPr>
      </w:pPr>
    </w:p>
    <w:p w14:paraId="31D2FAA9" w14:textId="77777777" w:rsidR="004A0509" w:rsidRDefault="00BF6BA1" w:rsidP="004A0509">
      <w:pPr>
        <w:pStyle w:val="MainText"/>
        <w:numPr>
          <w:ilvl w:val="1"/>
          <w:numId w:val="24"/>
        </w:numPr>
        <w:spacing w:line="240" w:lineRule="auto"/>
        <w:rPr>
          <w:rFonts w:ascii="Arial" w:hAnsi="Arial" w:cs="Arial"/>
          <w:szCs w:val="22"/>
        </w:rPr>
      </w:pPr>
      <w:r>
        <w:rPr>
          <w:rFonts w:ascii="Arial" w:hAnsi="Arial" w:cs="Arial"/>
          <w:szCs w:val="22"/>
        </w:rPr>
        <w:t>set out what work the LGA has been carrying out for member authorities within the remit of the community wellbeing portfolio</w:t>
      </w:r>
      <w:r w:rsidR="004A0509">
        <w:rPr>
          <w:rFonts w:ascii="Arial" w:hAnsi="Arial" w:cs="Arial"/>
          <w:szCs w:val="22"/>
        </w:rPr>
        <w:t>;</w:t>
      </w:r>
    </w:p>
    <w:p w14:paraId="05E6E5D6" w14:textId="77777777" w:rsidR="004A0509" w:rsidRDefault="0056186A" w:rsidP="004A0509">
      <w:pPr>
        <w:pStyle w:val="MainText"/>
        <w:numPr>
          <w:ilvl w:val="1"/>
          <w:numId w:val="24"/>
        </w:numPr>
        <w:spacing w:line="240" w:lineRule="auto"/>
        <w:rPr>
          <w:rFonts w:ascii="Arial" w:hAnsi="Arial" w:cs="Arial"/>
          <w:szCs w:val="22"/>
        </w:rPr>
      </w:pPr>
      <w:r>
        <w:rPr>
          <w:rFonts w:ascii="Arial" w:hAnsi="Arial" w:cs="Arial"/>
          <w:szCs w:val="22"/>
        </w:rPr>
        <w:t>to seek member authority views on current issues related to the work of the portfolio</w:t>
      </w:r>
      <w:r w:rsidR="004A0509">
        <w:rPr>
          <w:rFonts w:ascii="Arial" w:hAnsi="Arial" w:cs="Arial"/>
          <w:szCs w:val="22"/>
        </w:rPr>
        <w:t>;</w:t>
      </w:r>
      <w:r>
        <w:rPr>
          <w:rFonts w:ascii="Arial" w:hAnsi="Arial" w:cs="Arial"/>
          <w:szCs w:val="22"/>
        </w:rPr>
        <w:t xml:space="preserve"> and </w:t>
      </w:r>
    </w:p>
    <w:p w14:paraId="060BFE50" w14:textId="77777777" w:rsidR="004A0509" w:rsidRDefault="0056186A" w:rsidP="004A0509">
      <w:pPr>
        <w:pStyle w:val="MainText"/>
        <w:numPr>
          <w:ilvl w:val="1"/>
          <w:numId w:val="24"/>
        </w:numPr>
        <w:spacing w:line="240" w:lineRule="auto"/>
        <w:rPr>
          <w:rFonts w:ascii="Arial" w:hAnsi="Arial" w:cs="Arial"/>
          <w:szCs w:val="22"/>
        </w:rPr>
      </w:pPr>
      <w:proofErr w:type="gramStart"/>
      <w:r>
        <w:rPr>
          <w:rFonts w:ascii="Arial" w:hAnsi="Arial" w:cs="Arial"/>
          <w:szCs w:val="22"/>
        </w:rPr>
        <w:t>to</w:t>
      </w:r>
      <w:proofErr w:type="gramEnd"/>
      <w:r>
        <w:rPr>
          <w:rFonts w:ascii="Arial" w:hAnsi="Arial" w:cs="Arial"/>
          <w:szCs w:val="22"/>
        </w:rPr>
        <w:t xml:space="preserve"> check that the priorities identified across the portfolio are ones that member authorities share.</w:t>
      </w:r>
      <w:r w:rsidR="00EB12DA">
        <w:rPr>
          <w:rFonts w:ascii="Arial" w:hAnsi="Arial" w:cs="Arial"/>
          <w:szCs w:val="22"/>
        </w:rPr>
        <w:t xml:space="preserve"> </w:t>
      </w:r>
    </w:p>
    <w:p w14:paraId="1528060D" w14:textId="77777777" w:rsidR="004A0509" w:rsidRDefault="004A0509" w:rsidP="004A0509">
      <w:pPr>
        <w:pStyle w:val="MainText"/>
        <w:spacing w:line="240" w:lineRule="auto"/>
        <w:ind w:left="360"/>
        <w:rPr>
          <w:rFonts w:ascii="Arial" w:hAnsi="Arial" w:cs="Arial"/>
          <w:szCs w:val="22"/>
        </w:rPr>
      </w:pPr>
    </w:p>
    <w:p w14:paraId="3B7CE309" w14:textId="77777777" w:rsidR="006F1D9B" w:rsidRDefault="00EB12DA" w:rsidP="004A0509">
      <w:pPr>
        <w:pStyle w:val="MainText"/>
        <w:spacing w:line="240" w:lineRule="auto"/>
        <w:ind w:left="360"/>
        <w:rPr>
          <w:rFonts w:ascii="Arial" w:hAnsi="Arial" w:cs="Arial"/>
          <w:szCs w:val="22"/>
        </w:rPr>
      </w:pPr>
      <w:r>
        <w:rPr>
          <w:rFonts w:ascii="Arial" w:hAnsi="Arial" w:cs="Arial"/>
          <w:szCs w:val="22"/>
        </w:rPr>
        <w:t xml:space="preserve">The National Children and Adult Services Conference in October </w:t>
      </w:r>
      <w:r w:rsidR="006F1D9B">
        <w:rPr>
          <w:rFonts w:ascii="Arial" w:hAnsi="Arial" w:cs="Arial"/>
          <w:szCs w:val="22"/>
        </w:rPr>
        <w:t xml:space="preserve">and the </w:t>
      </w:r>
      <w:r w:rsidR="008D135A">
        <w:rPr>
          <w:rFonts w:ascii="Arial" w:hAnsi="Arial" w:cs="Arial"/>
          <w:szCs w:val="22"/>
        </w:rPr>
        <w:t>LGA A</w:t>
      </w:r>
      <w:r w:rsidR="006F1D9B">
        <w:rPr>
          <w:rFonts w:ascii="Arial" w:hAnsi="Arial" w:cs="Arial"/>
          <w:szCs w:val="22"/>
        </w:rPr>
        <w:t xml:space="preserve">nnual </w:t>
      </w:r>
      <w:r w:rsidR="008D135A">
        <w:rPr>
          <w:rFonts w:ascii="Arial" w:hAnsi="Arial" w:cs="Arial"/>
          <w:szCs w:val="22"/>
        </w:rPr>
        <w:t xml:space="preserve">Conference in July </w:t>
      </w:r>
      <w:r w:rsidR="00076547">
        <w:rPr>
          <w:rFonts w:ascii="Arial" w:hAnsi="Arial" w:cs="Arial"/>
          <w:szCs w:val="22"/>
        </w:rPr>
        <w:t xml:space="preserve">2016 </w:t>
      </w:r>
      <w:r w:rsidR="004A0509">
        <w:rPr>
          <w:rFonts w:ascii="Arial" w:hAnsi="Arial" w:cs="Arial"/>
          <w:szCs w:val="22"/>
        </w:rPr>
        <w:t xml:space="preserve">offer </w:t>
      </w:r>
      <w:r w:rsidR="006F1D9B">
        <w:rPr>
          <w:rFonts w:ascii="Arial" w:hAnsi="Arial" w:cs="Arial"/>
          <w:szCs w:val="22"/>
        </w:rPr>
        <w:t>suitable opportunities for holding the Forums without having to arrange bespoke events council portfolio holders would have to specifically attend</w:t>
      </w:r>
      <w:r w:rsidR="008D135A">
        <w:rPr>
          <w:rFonts w:ascii="Arial" w:hAnsi="Arial" w:cs="Arial"/>
          <w:szCs w:val="22"/>
        </w:rPr>
        <w:t xml:space="preserve">. If members were of the view that there would be too long a gap between the Forums </w:t>
      </w:r>
      <w:r w:rsidR="00076547">
        <w:rPr>
          <w:rFonts w:ascii="Arial" w:hAnsi="Arial" w:cs="Arial"/>
          <w:szCs w:val="22"/>
        </w:rPr>
        <w:t>a</w:t>
      </w:r>
      <w:r w:rsidR="008D135A">
        <w:rPr>
          <w:rFonts w:ascii="Arial" w:hAnsi="Arial" w:cs="Arial"/>
          <w:szCs w:val="22"/>
        </w:rPr>
        <w:t xml:space="preserve">n alternative option could be to hold a Forum at Public Health Conference in February </w:t>
      </w:r>
      <w:r w:rsidR="00076547">
        <w:rPr>
          <w:rFonts w:ascii="Arial" w:hAnsi="Arial" w:cs="Arial"/>
          <w:szCs w:val="22"/>
        </w:rPr>
        <w:t>– which would mean there would have been two forums held before the new arrangements are evaluated. One issue in holding the Forums at any of these meetings is that those attending will need to pay for a delegate pass. In light of that consideration m</w:t>
      </w:r>
      <w:r w:rsidR="004A0509">
        <w:rPr>
          <w:rFonts w:ascii="Arial" w:hAnsi="Arial" w:cs="Arial"/>
          <w:szCs w:val="22"/>
        </w:rPr>
        <w:t>embers are asked to agree the proposed purposes for the Forums outlined above</w:t>
      </w:r>
      <w:r w:rsidR="00076547">
        <w:rPr>
          <w:rFonts w:ascii="Arial" w:hAnsi="Arial" w:cs="Arial"/>
          <w:szCs w:val="22"/>
        </w:rPr>
        <w:t>,</w:t>
      </w:r>
      <w:r w:rsidR="004A0509">
        <w:rPr>
          <w:rFonts w:ascii="Arial" w:hAnsi="Arial" w:cs="Arial"/>
          <w:szCs w:val="22"/>
        </w:rPr>
        <w:t xml:space="preserve"> and that the portfolio’s Forums are </w:t>
      </w:r>
      <w:r w:rsidR="006F1D9B">
        <w:rPr>
          <w:rFonts w:ascii="Arial" w:hAnsi="Arial" w:cs="Arial"/>
          <w:szCs w:val="22"/>
        </w:rPr>
        <w:t xml:space="preserve">held at the NCAS and </w:t>
      </w:r>
      <w:r w:rsidR="00076547">
        <w:rPr>
          <w:rFonts w:ascii="Arial" w:hAnsi="Arial" w:cs="Arial"/>
          <w:szCs w:val="22"/>
        </w:rPr>
        <w:t xml:space="preserve">LGA Annual Conference (or alternatively the annual </w:t>
      </w:r>
      <w:r w:rsidR="006F1D9B">
        <w:rPr>
          <w:rFonts w:ascii="Arial" w:hAnsi="Arial" w:cs="Arial"/>
          <w:szCs w:val="22"/>
        </w:rPr>
        <w:t>Public Health conference</w:t>
      </w:r>
      <w:r w:rsidR="00076547">
        <w:rPr>
          <w:rFonts w:ascii="Arial" w:hAnsi="Arial" w:cs="Arial"/>
          <w:szCs w:val="22"/>
        </w:rPr>
        <w:t>)</w:t>
      </w:r>
      <w:r w:rsidR="006F1D9B">
        <w:rPr>
          <w:rFonts w:ascii="Arial" w:hAnsi="Arial" w:cs="Arial"/>
          <w:szCs w:val="22"/>
        </w:rPr>
        <w:t xml:space="preserve">. </w:t>
      </w:r>
    </w:p>
    <w:p w14:paraId="411EA098" w14:textId="77777777" w:rsidR="009B1652" w:rsidRDefault="009B1652" w:rsidP="009B1652">
      <w:pPr>
        <w:pStyle w:val="MainText"/>
        <w:spacing w:line="240" w:lineRule="auto"/>
        <w:ind w:left="360"/>
        <w:rPr>
          <w:rFonts w:ascii="Arial" w:hAnsi="Arial" w:cs="Arial"/>
          <w:szCs w:val="22"/>
        </w:rPr>
      </w:pPr>
    </w:p>
    <w:p w14:paraId="4F03B644" w14:textId="77777777" w:rsidR="004A0509" w:rsidRDefault="004D79BF" w:rsidP="005F48AF">
      <w:pPr>
        <w:pStyle w:val="MainText"/>
        <w:numPr>
          <w:ilvl w:val="0"/>
          <w:numId w:val="24"/>
        </w:numPr>
        <w:spacing w:line="240" w:lineRule="auto"/>
        <w:rPr>
          <w:rFonts w:ascii="Arial" w:hAnsi="Arial" w:cs="Arial"/>
          <w:szCs w:val="22"/>
        </w:rPr>
      </w:pPr>
      <w:r>
        <w:rPr>
          <w:rFonts w:ascii="Arial" w:hAnsi="Arial" w:cs="Arial"/>
          <w:szCs w:val="22"/>
        </w:rPr>
        <w:t xml:space="preserve">There are other </w:t>
      </w:r>
      <w:r w:rsidR="004A0509">
        <w:rPr>
          <w:rFonts w:ascii="Arial" w:hAnsi="Arial" w:cs="Arial"/>
          <w:szCs w:val="22"/>
        </w:rPr>
        <w:t xml:space="preserve">measures </w:t>
      </w:r>
      <w:r>
        <w:rPr>
          <w:rFonts w:ascii="Arial" w:hAnsi="Arial" w:cs="Arial"/>
          <w:szCs w:val="22"/>
        </w:rPr>
        <w:t xml:space="preserve">the portfolio could adopt </w:t>
      </w:r>
      <w:r w:rsidR="004A0509">
        <w:rPr>
          <w:rFonts w:ascii="Arial" w:hAnsi="Arial" w:cs="Arial"/>
          <w:szCs w:val="22"/>
        </w:rPr>
        <w:t xml:space="preserve">to increase </w:t>
      </w:r>
      <w:r>
        <w:rPr>
          <w:rFonts w:ascii="Arial" w:hAnsi="Arial" w:cs="Arial"/>
          <w:szCs w:val="22"/>
        </w:rPr>
        <w:t xml:space="preserve">its </w:t>
      </w:r>
      <w:r w:rsidR="004A0509">
        <w:rPr>
          <w:rFonts w:ascii="Arial" w:hAnsi="Arial" w:cs="Arial"/>
          <w:szCs w:val="22"/>
        </w:rPr>
        <w:t>engagement with member authorities</w:t>
      </w:r>
      <w:r w:rsidR="00B12363">
        <w:rPr>
          <w:rFonts w:ascii="Arial" w:hAnsi="Arial" w:cs="Arial"/>
          <w:szCs w:val="22"/>
        </w:rPr>
        <w:t xml:space="preserve"> and councillors</w:t>
      </w:r>
      <w:r w:rsidR="004A0509">
        <w:rPr>
          <w:rFonts w:ascii="Arial" w:hAnsi="Arial" w:cs="Arial"/>
          <w:szCs w:val="22"/>
        </w:rPr>
        <w:t xml:space="preserve">: </w:t>
      </w:r>
    </w:p>
    <w:p w14:paraId="5C7440BE" w14:textId="77777777" w:rsidR="004A0509" w:rsidRDefault="004A0509" w:rsidP="004A0509">
      <w:pPr>
        <w:pStyle w:val="MainText"/>
        <w:spacing w:line="240" w:lineRule="auto"/>
        <w:ind w:left="360"/>
        <w:rPr>
          <w:rFonts w:ascii="Arial" w:hAnsi="Arial" w:cs="Arial"/>
          <w:szCs w:val="22"/>
        </w:rPr>
      </w:pPr>
    </w:p>
    <w:p w14:paraId="72E4A465" w14:textId="77777777" w:rsidR="00700550" w:rsidRDefault="00700550" w:rsidP="004A0509">
      <w:pPr>
        <w:pStyle w:val="MainText"/>
        <w:numPr>
          <w:ilvl w:val="1"/>
          <w:numId w:val="24"/>
        </w:numPr>
        <w:spacing w:line="240" w:lineRule="auto"/>
        <w:rPr>
          <w:rFonts w:ascii="Arial" w:hAnsi="Arial" w:cs="Arial"/>
          <w:szCs w:val="22"/>
        </w:rPr>
      </w:pPr>
      <w:r>
        <w:rPr>
          <w:rFonts w:ascii="Arial" w:hAnsi="Arial" w:cs="Arial"/>
          <w:szCs w:val="22"/>
        </w:rPr>
        <w:t xml:space="preserve">Using the model provided by the </w:t>
      </w:r>
      <w:r w:rsidR="009B1652">
        <w:rPr>
          <w:rFonts w:ascii="Arial" w:hAnsi="Arial" w:cs="Arial"/>
          <w:szCs w:val="22"/>
        </w:rPr>
        <w:t>ambassador</w:t>
      </w:r>
      <w:r>
        <w:rPr>
          <w:rFonts w:ascii="Arial" w:hAnsi="Arial" w:cs="Arial"/>
          <w:szCs w:val="22"/>
        </w:rPr>
        <w:t xml:space="preserve">s the Board appointed last year, the portfolio </w:t>
      </w:r>
      <w:r w:rsidR="004D79BF">
        <w:rPr>
          <w:rFonts w:ascii="Arial" w:hAnsi="Arial" w:cs="Arial"/>
          <w:szCs w:val="22"/>
        </w:rPr>
        <w:t xml:space="preserve">could </w:t>
      </w:r>
      <w:r>
        <w:rPr>
          <w:rFonts w:ascii="Arial" w:hAnsi="Arial" w:cs="Arial"/>
          <w:szCs w:val="22"/>
        </w:rPr>
        <w:t xml:space="preserve">appoint </w:t>
      </w:r>
      <w:r w:rsidR="00F62F9A">
        <w:rPr>
          <w:rFonts w:ascii="Arial" w:hAnsi="Arial" w:cs="Arial"/>
          <w:szCs w:val="22"/>
        </w:rPr>
        <w:t xml:space="preserve">ambassadors </w:t>
      </w:r>
      <w:r w:rsidR="004A0509">
        <w:rPr>
          <w:rFonts w:ascii="Arial" w:hAnsi="Arial" w:cs="Arial"/>
          <w:szCs w:val="22"/>
        </w:rPr>
        <w:t xml:space="preserve">to </w:t>
      </w:r>
      <w:r w:rsidR="00F62F9A">
        <w:rPr>
          <w:rFonts w:ascii="Arial" w:hAnsi="Arial" w:cs="Arial"/>
          <w:szCs w:val="22"/>
        </w:rPr>
        <w:t xml:space="preserve">represent </w:t>
      </w:r>
      <w:r w:rsidR="004A0509">
        <w:rPr>
          <w:rFonts w:ascii="Arial" w:hAnsi="Arial" w:cs="Arial"/>
          <w:szCs w:val="22"/>
        </w:rPr>
        <w:t>it</w:t>
      </w:r>
      <w:r w:rsidR="00F62F9A">
        <w:rPr>
          <w:rFonts w:ascii="Arial" w:hAnsi="Arial" w:cs="Arial"/>
          <w:szCs w:val="22"/>
        </w:rPr>
        <w:t xml:space="preserve"> at a regional level </w:t>
      </w:r>
      <w:r w:rsidR="009B1652">
        <w:rPr>
          <w:rFonts w:ascii="Arial" w:hAnsi="Arial" w:cs="Arial"/>
          <w:szCs w:val="22"/>
        </w:rPr>
        <w:t xml:space="preserve">engaging with </w:t>
      </w:r>
      <w:r w:rsidR="009B1652">
        <w:rPr>
          <w:rFonts w:ascii="Arial" w:hAnsi="Arial" w:cs="Arial"/>
          <w:szCs w:val="22"/>
        </w:rPr>
        <w:lastRenderedPageBreak/>
        <w:t>adult social care and public health portfolio holders in LGA member authorities, and also building relations with health and wellbeing boards</w:t>
      </w:r>
      <w:r w:rsidR="00F62F9A">
        <w:rPr>
          <w:rFonts w:ascii="Arial" w:hAnsi="Arial" w:cs="Arial"/>
          <w:szCs w:val="22"/>
        </w:rPr>
        <w:t xml:space="preserve"> and their regional structures</w:t>
      </w:r>
      <w:r w:rsidR="009B1652">
        <w:rPr>
          <w:rFonts w:ascii="Arial" w:hAnsi="Arial" w:cs="Arial"/>
          <w:szCs w:val="22"/>
        </w:rPr>
        <w:t>.</w:t>
      </w:r>
      <w:r w:rsidR="00F62F9A">
        <w:rPr>
          <w:rFonts w:ascii="Arial" w:hAnsi="Arial" w:cs="Arial"/>
          <w:szCs w:val="22"/>
        </w:rPr>
        <w:t xml:space="preserve"> </w:t>
      </w:r>
    </w:p>
    <w:p w14:paraId="48839BB2" w14:textId="77777777" w:rsidR="00700550" w:rsidRDefault="00B12363" w:rsidP="004A0509">
      <w:pPr>
        <w:pStyle w:val="MainText"/>
        <w:numPr>
          <w:ilvl w:val="1"/>
          <w:numId w:val="24"/>
        </w:numPr>
        <w:spacing w:line="240" w:lineRule="auto"/>
        <w:rPr>
          <w:rFonts w:ascii="Arial" w:hAnsi="Arial" w:cs="Arial"/>
          <w:szCs w:val="22"/>
        </w:rPr>
      </w:pPr>
      <w:r>
        <w:rPr>
          <w:rFonts w:ascii="Arial" w:hAnsi="Arial" w:cs="Arial"/>
          <w:szCs w:val="22"/>
        </w:rPr>
        <w:t>In the immediate future c</w:t>
      </w:r>
      <w:r w:rsidR="00700550">
        <w:rPr>
          <w:rFonts w:ascii="Arial" w:hAnsi="Arial" w:cs="Arial"/>
          <w:szCs w:val="22"/>
        </w:rPr>
        <w:t xml:space="preserve">ouncillors with an interest in the portfolio </w:t>
      </w:r>
      <w:r>
        <w:rPr>
          <w:rFonts w:ascii="Arial" w:hAnsi="Arial" w:cs="Arial"/>
          <w:szCs w:val="22"/>
        </w:rPr>
        <w:t xml:space="preserve">can continue to sign up to the monthly bulletin produced by the </w:t>
      </w:r>
      <w:r w:rsidR="004D79BF">
        <w:rPr>
          <w:rFonts w:ascii="Arial" w:hAnsi="Arial" w:cs="Arial"/>
          <w:szCs w:val="22"/>
        </w:rPr>
        <w:t>p</w:t>
      </w:r>
      <w:r w:rsidR="00505861">
        <w:rPr>
          <w:rFonts w:ascii="Arial" w:hAnsi="Arial" w:cs="Arial"/>
          <w:szCs w:val="22"/>
        </w:rPr>
        <w:t xml:space="preserve">ortfolio to keep up to date with its work. However </w:t>
      </w:r>
      <w:r w:rsidR="004D79BF">
        <w:rPr>
          <w:rFonts w:ascii="Arial" w:hAnsi="Arial" w:cs="Arial"/>
          <w:szCs w:val="22"/>
        </w:rPr>
        <w:t>the p</w:t>
      </w:r>
      <w:r w:rsidR="00505861">
        <w:rPr>
          <w:rFonts w:ascii="Arial" w:hAnsi="Arial" w:cs="Arial"/>
          <w:szCs w:val="22"/>
        </w:rPr>
        <w:t xml:space="preserve">ortfolio </w:t>
      </w:r>
      <w:r w:rsidR="007E79C0">
        <w:rPr>
          <w:rFonts w:ascii="Arial" w:hAnsi="Arial" w:cs="Arial"/>
          <w:szCs w:val="22"/>
        </w:rPr>
        <w:t xml:space="preserve">could </w:t>
      </w:r>
      <w:r w:rsidR="00505861">
        <w:rPr>
          <w:rFonts w:ascii="Arial" w:hAnsi="Arial" w:cs="Arial"/>
          <w:szCs w:val="22"/>
        </w:rPr>
        <w:t>take a more interactive approach to keeping in touch with councillors</w:t>
      </w:r>
      <w:r w:rsidR="007E79C0">
        <w:rPr>
          <w:rFonts w:ascii="Arial" w:hAnsi="Arial" w:cs="Arial"/>
          <w:szCs w:val="22"/>
        </w:rPr>
        <w:t>.</w:t>
      </w:r>
      <w:r w:rsidR="00505861">
        <w:rPr>
          <w:rFonts w:ascii="Arial" w:hAnsi="Arial" w:cs="Arial"/>
          <w:szCs w:val="22"/>
        </w:rPr>
        <w:t xml:space="preserve"> One option to achieve this would be to establish a mechanism for councillors to submit questions to </w:t>
      </w:r>
      <w:r w:rsidR="004D79BF">
        <w:rPr>
          <w:rFonts w:ascii="Arial" w:hAnsi="Arial" w:cs="Arial"/>
          <w:szCs w:val="22"/>
        </w:rPr>
        <w:t xml:space="preserve">the Portfolio Holders Group, perhaps through a dedicated community wellbeing email address. </w:t>
      </w:r>
      <w:r w:rsidR="007E79C0">
        <w:rPr>
          <w:rFonts w:ascii="Arial" w:hAnsi="Arial" w:cs="Arial"/>
          <w:szCs w:val="22"/>
        </w:rPr>
        <w:t xml:space="preserve">The quarterly update for </w:t>
      </w:r>
      <w:r w:rsidR="00775D54">
        <w:rPr>
          <w:rFonts w:ascii="Arial" w:hAnsi="Arial" w:cs="Arial"/>
          <w:szCs w:val="22"/>
        </w:rPr>
        <w:t>portfolio members could also provide the basis for a quarterly newsletter for interested members, though this may just duplicate information in the monthly bulletins. Alternatively we could explore with the communications team wheth</w:t>
      </w:r>
      <w:r w:rsidR="001920B8">
        <w:rPr>
          <w:rFonts w:ascii="Arial" w:hAnsi="Arial" w:cs="Arial"/>
          <w:szCs w:val="22"/>
        </w:rPr>
        <w:t>er the LGA website could be used to provide more interactive engagement with councillors. M</w:t>
      </w:r>
      <w:r w:rsidR="00505861">
        <w:rPr>
          <w:rFonts w:ascii="Arial" w:hAnsi="Arial" w:cs="Arial"/>
          <w:szCs w:val="22"/>
        </w:rPr>
        <w:t xml:space="preserve">embers’ views </w:t>
      </w:r>
      <w:r w:rsidR="001920B8">
        <w:rPr>
          <w:rFonts w:ascii="Arial" w:hAnsi="Arial" w:cs="Arial"/>
          <w:szCs w:val="22"/>
        </w:rPr>
        <w:t xml:space="preserve">are sought therefore on how the portfolio </w:t>
      </w:r>
      <w:r w:rsidR="00505861">
        <w:rPr>
          <w:rFonts w:ascii="Arial" w:hAnsi="Arial" w:cs="Arial"/>
          <w:szCs w:val="22"/>
        </w:rPr>
        <w:t xml:space="preserve">can best keep councillors informed about what it is doing. </w:t>
      </w:r>
    </w:p>
    <w:p w14:paraId="7BF8CFCE" w14:textId="77777777" w:rsidR="006F1D9B" w:rsidRDefault="006F1D9B" w:rsidP="006F1D9B">
      <w:pPr>
        <w:pStyle w:val="MainText"/>
        <w:spacing w:line="240" w:lineRule="auto"/>
        <w:ind w:left="360"/>
        <w:rPr>
          <w:rFonts w:ascii="Arial" w:hAnsi="Arial" w:cs="Arial"/>
          <w:szCs w:val="22"/>
        </w:rPr>
      </w:pPr>
    </w:p>
    <w:p w14:paraId="1349115E" w14:textId="77777777" w:rsidR="006F1D9B" w:rsidRPr="006F1D9B" w:rsidRDefault="006F1D9B" w:rsidP="006F1D9B">
      <w:pPr>
        <w:pStyle w:val="MainText"/>
        <w:spacing w:line="240" w:lineRule="auto"/>
        <w:rPr>
          <w:rFonts w:ascii="Arial" w:hAnsi="Arial" w:cs="Arial"/>
          <w:b/>
          <w:szCs w:val="22"/>
        </w:rPr>
      </w:pPr>
      <w:r w:rsidRPr="006F1D9B">
        <w:rPr>
          <w:rFonts w:ascii="Arial" w:hAnsi="Arial" w:cs="Arial"/>
          <w:b/>
          <w:szCs w:val="22"/>
        </w:rPr>
        <w:t>Evaluation and review of the portfolio holder structures</w:t>
      </w:r>
    </w:p>
    <w:p w14:paraId="752BFC77" w14:textId="77777777" w:rsidR="006F1D9B" w:rsidRDefault="006F1D9B" w:rsidP="006F1D9B">
      <w:pPr>
        <w:pStyle w:val="MainText"/>
        <w:spacing w:line="240" w:lineRule="auto"/>
        <w:ind w:left="360"/>
        <w:rPr>
          <w:rFonts w:ascii="Arial" w:hAnsi="Arial" w:cs="Arial"/>
          <w:szCs w:val="22"/>
        </w:rPr>
      </w:pPr>
    </w:p>
    <w:p w14:paraId="33815FB6" w14:textId="77777777" w:rsidR="00FA2869" w:rsidRDefault="006F1D9B" w:rsidP="00AB1F9C">
      <w:pPr>
        <w:pStyle w:val="MainText"/>
        <w:numPr>
          <w:ilvl w:val="0"/>
          <w:numId w:val="24"/>
        </w:numPr>
        <w:spacing w:line="240" w:lineRule="auto"/>
        <w:rPr>
          <w:rFonts w:ascii="Arial" w:hAnsi="Arial" w:cs="Arial"/>
          <w:szCs w:val="22"/>
        </w:rPr>
      </w:pPr>
      <w:r>
        <w:rPr>
          <w:rFonts w:ascii="Arial" w:hAnsi="Arial" w:cs="Arial"/>
          <w:szCs w:val="22"/>
        </w:rPr>
        <w:t>A review of how the portfolio holder structures are working is due to be conducted after six months</w:t>
      </w:r>
      <w:r w:rsidR="00C94972">
        <w:rPr>
          <w:rFonts w:ascii="Arial" w:hAnsi="Arial" w:cs="Arial"/>
          <w:szCs w:val="22"/>
        </w:rPr>
        <w:t>, and on that basis a review of how the structures have worked could be undertaken in April 2016</w:t>
      </w:r>
      <w:r>
        <w:rPr>
          <w:rFonts w:ascii="Arial" w:hAnsi="Arial" w:cs="Arial"/>
          <w:szCs w:val="22"/>
        </w:rPr>
        <w:t xml:space="preserve">. The </w:t>
      </w:r>
      <w:r w:rsidR="00076547">
        <w:rPr>
          <w:rFonts w:ascii="Arial" w:hAnsi="Arial" w:cs="Arial"/>
          <w:szCs w:val="22"/>
        </w:rPr>
        <w:t xml:space="preserve">detail of how </w:t>
      </w:r>
      <w:r>
        <w:rPr>
          <w:rFonts w:ascii="Arial" w:hAnsi="Arial" w:cs="Arial"/>
          <w:szCs w:val="22"/>
        </w:rPr>
        <w:t>the success or otherw</w:t>
      </w:r>
      <w:r w:rsidR="00076547">
        <w:rPr>
          <w:rFonts w:ascii="Arial" w:hAnsi="Arial" w:cs="Arial"/>
          <w:szCs w:val="22"/>
        </w:rPr>
        <w:t xml:space="preserve">ise of the new arrangements </w:t>
      </w:r>
      <w:r w:rsidR="001920B8">
        <w:rPr>
          <w:rFonts w:ascii="Arial" w:hAnsi="Arial" w:cs="Arial"/>
          <w:szCs w:val="22"/>
        </w:rPr>
        <w:t xml:space="preserve">are evaluated </w:t>
      </w:r>
      <w:r w:rsidR="00076547">
        <w:rPr>
          <w:rFonts w:ascii="Arial" w:hAnsi="Arial" w:cs="Arial"/>
          <w:szCs w:val="22"/>
        </w:rPr>
        <w:t>is still being worked on</w:t>
      </w:r>
      <w:r>
        <w:rPr>
          <w:rFonts w:ascii="Arial" w:hAnsi="Arial" w:cs="Arial"/>
          <w:szCs w:val="22"/>
        </w:rPr>
        <w:t xml:space="preserve">. However the three core principles underlying the proposals from the Task Group </w:t>
      </w:r>
      <w:r w:rsidR="00B12363">
        <w:rPr>
          <w:rFonts w:ascii="Arial" w:hAnsi="Arial" w:cs="Arial"/>
          <w:szCs w:val="22"/>
        </w:rPr>
        <w:t xml:space="preserve">set out in paragraph 2, </w:t>
      </w:r>
      <w:r>
        <w:rPr>
          <w:rFonts w:ascii="Arial" w:hAnsi="Arial" w:cs="Arial"/>
          <w:szCs w:val="22"/>
        </w:rPr>
        <w:t xml:space="preserve">provide </w:t>
      </w:r>
      <w:r w:rsidR="00FA2869">
        <w:rPr>
          <w:rFonts w:ascii="Arial" w:hAnsi="Arial" w:cs="Arial"/>
          <w:szCs w:val="22"/>
        </w:rPr>
        <w:t>the basis for an assessment of how the new</w:t>
      </w:r>
      <w:r w:rsidR="009D3A41">
        <w:rPr>
          <w:rFonts w:ascii="Arial" w:hAnsi="Arial" w:cs="Arial"/>
          <w:szCs w:val="22"/>
        </w:rPr>
        <w:t xml:space="preserve"> arrangements have worked. </w:t>
      </w:r>
      <w:r w:rsidR="00FA2869">
        <w:rPr>
          <w:rFonts w:ascii="Arial" w:hAnsi="Arial" w:cs="Arial"/>
          <w:szCs w:val="22"/>
        </w:rPr>
        <w:t>Members’ views are sought on whether any other criteria should be added to these three principles to inform any review of how the community wellbeing portfolio holder arrangements have worked</w:t>
      </w:r>
      <w:r w:rsidR="00C94972">
        <w:rPr>
          <w:rFonts w:ascii="Arial" w:hAnsi="Arial" w:cs="Arial"/>
          <w:szCs w:val="22"/>
        </w:rPr>
        <w:t>, and whether the review should be conducted in April 2016</w:t>
      </w:r>
      <w:r w:rsidR="00FA2869">
        <w:rPr>
          <w:rFonts w:ascii="Arial" w:hAnsi="Arial" w:cs="Arial"/>
          <w:szCs w:val="22"/>
        </w:rPr>
        <w:t xml:space="preserve">. </w:t>
      </w:r>
      <w:r w:rsidR="00EB12DA">
        <w:rPr>
          <w:rFonts w:ascii="Arial" w:hAnsi="Arial" w:cs="Arial"/>
          <w:szCs w:val="22"/>
        </w:rPr>
        <w:t xml:space="preserve"> </w:t>
      </w:r>
      <w:r w:rsidR="0056186A">
        <w:rPr>
          <w:rFonts w:ascii="Arial" w:hAnsi="Arial" w:cs="Arial"/>
          <w:szCs w:val="22"/>
        </w:rPr>
        <w:t xml:space="preserve">  </w:t>
      </w:r>
      <w:r w:rsidR="00A94B43">
        <w:rPr>
          <w:rFonts w:ascii="Arial" w:hAnsi="Arial" w:cs="Arial"/>
          <w:szCs w:val="22"/>
        </w:rPr>
        <w:t xml:space="preserve"> </w:t>
      </w:r>
      <w:r w:rsidR="00B673BA">
        <w:rPr>
          <w:rFonts w:ascii="Arial" w:hAnsi="Arial" w:cs="Arial"/>
          <w:szCs w:val="22"/>
        </w:rPr>
        <w:t xml:space="preserve"> </w:t>
      </w:r>
      <w:r w:rsidR="00AF3587">
        <w:rPr>
          <w:rFonts w:ascii="Arial" w:hAnsi="Arial" w:cs="Arial"/>
          <w:szCs w:val="22"/>
        </w:rPr>
        <w:t xml:space="preserve"> </w:t>
      </w:r>
      <w:r w:rsidR="005C35AD">
        <w:rPr>
          <w:rFonts w:ascii="Arial" w:hAnsi="Arial" w:cs="Arial"/>
          <w:szCs w:val="22"/>
        </w:rPr>
        <w:t xml:space="preserve"> </w:t>
      </w:r>
      <w:r w:rsidR="009417C7">
        <w:rPr>
          <w:rFonts w:ascii="Arial" w:hAnsi="Arial" w:cs="Arial"/>
          <w:szCs w:val="22"/>
        </w:rPr>
        <w:t xml:space="preserve"> </w:t>
      </w:r>
    </w:p>
    <w:p w14:paraId="054193F9" w14:textId="77777777" w:rsidR="00FA2869" w:rsidRDefault="00FA2869" w:rsidP="00FA2869">
      <w:pPr>
        <w:pStyle w:val="MainText"/>
        <w:spacing w:line="240" w:lineRule="auto"/>
        <w:ind w:left="360"/>
        <w:rPr>
          <w:rFonts w:ascii="Arial" w:hAnsi="Arial" w:cs="Arial"/>
          <w:szCs w:val="22"/>
        </w:rPr>
      </w:pPr>
    </w:p>
    <w:p w14:paraId="3FD67C8B" w14:textId="77777777" w:rsidR="00FA2869" w:rsidRPr="005F0364" w:rsidRDefault="00FA2869" w:rsidP="00FA2869">
      <w:pPr>
        <w:rPr>
          <w:rFonts w:ascii="Arial" w:hAnsi="Arial" w:cs="Arial"/>
          <w:szCs w:val="22"/>
        </w:rPr>
      </w:pPr>
      <w:r>
        <w:rPr>
          <w:rFonts w:ascii="Arial" w:hAnsi="Arial" w:cs="Arial"/>
          <w:b/>
          <w:szCs w:val="22"/>
        </w:rPr>
        <w:t>Next steps</w:t>
      </w:r>
    </w:p>
    <w:p w14:paraId="2274A61B" w14:textId="77777777" w:rsidR="00FA2869" w:rsidRDefault="00FA2869" w:rsidP="00FA2869">
      <w:pPr>
        <w:pStyle w:val="MainText"/>
        <w:spacing w:line="240" w:lineRule="auto"/>
        <w:ind w:left="360"/>
        <w:rPr>
          <w:rFonts w:ascii="Arial" w:hAnsi="Arial" w:cs="Arial"/>
          <w:szCs w:val="22"/>
        </w:rPr>
      </w:pPr>
    </w:p>
    <w:p w14:paraId="701529D4" w14:textId="77777777" w:rsidR="00411F33" w:rsidRDefault="00FA2869" w:rsidP="00AB1F9C">
      <w:pPr>
        <w:pStyle w:val="MainText"/>
        <w:numPr>
          <w:ilvl w:val="0"/>
          <w:numId w:val="24"/>
        </w:numPr>
        <w:spacing w:line="240" w:lineRule="auto"/>
        <w:rPr>
          <w:rFonts w:ascii="Arial" w:hAnsi="Arial" w:cs="Arial"/>
          <w:szCs w:val="22"/>
        </w:rPr>
      </w:pPr>
      <w:r>
        <w:rPr>
          <w:rFonts w:ascii="Arial" w:hAnsi="Arial" w:cs="Arial"/>
          <w:szCs w:val="22"/>
        </w:rPr>
        <w:t xml:space="preserve">Members are asked to: </w:t>
      </w:r>
      <w:r w:rsidR="009417C7">
        <w:rPr>
          <w:rFonts w:ascii="Arial" w:hAnsi="Arial" w:cs="Arial"/>
          <w:szCs w:val="22"/>
        </w:rPr>
        <w:t xml:space="preserve"> </w:t>
      </w:r>
      <w:r w:rsidR="00B00FDB">
        <w:rPr>
          <w:rFonts w:ascii="Arial" w:hAnsi="Arial" w:cs="Arial"/>
          <w:szCs w:val="22"/>
        </w:rPr>
        <w:t xml:space="preserve"> </w:t>
      </w:r>
      <w:r w:rsidR="00AC2048">
        <w:rPr>
          <w:rFonts w:ascii="Arial" w:hAnsi="Arial" w:cs="Arial"/>
          <w:szCs w:val="22"/>
        </w:rPr>
        <w:t xml:space="preserve"> </w:t>
      </w:r>
    </w:p>
    <w:p w14:paraId="76F2A9EA" w14:textId="77777777" w:rsidR="00FA2869" w:rsidRDefault="00FA2869" w:rsidP="00FA2869">
      <w:pPr>
        <w:pStyle w:val="MainText"/>
        <w:spacing w:line="240" w:lineRule="auto"/>
        <w:ind w:left="360"/>
        <w:rPr>
          <w:rFonts w:ascii="Arial" w:hAnsi="Arial" w:cs="Arial"/>
          <w:szCs w:val="22"/>
        </w:rPr>
      </w:pPr>
    </w:p>
    <w:p w14:paraId="566D789B" w14:textId="77777777" w:rsidR="00FA2869" w:rsidRDefault="00FA2869" w:rsidP="00FA2869">
      <w:pPr>
        <w:pStyle w:val="MainText"/>
        <w:numPr>
          <w:ilvl w:val="1"/>
          <w:numId w:val="24"/>
        </w:numPr>
        <w:spacing w:line="240" w:lineRule="auto"/>
        <w:rPr>
          <w:rFonts w:ascii="Arial" w:hAnsi="Arial" w:cs="Arial"/>
          <w:szCs w:val="22"/>
        </w:rPr>
      </w:pPr>
      <w:r>
        <w:rPr>
          <w:rFonts w:ascii="Arial" w:hAnsi="Arial" w:cs="Arial"/>
          <w:szCs w:val="22"/>
        </w:rPr>
        <w:t xml:space="preserve">Note the decision of the Leadership Board to pilot the new portfolio holder governance structures. </w:t>
      </w:r>
    </w:p>
    <w:p w14:paraId="40B8C33A" w14:textId="77777777" w:rsidR="00FA2869" w:rsidRDefault="009D3A41" w:rsidP="00FA2869">
      <w:pPr>
        <w:pStyle w:val="MainText"/>
        <w:numPr>
          <w:ilvl w:val="1"/>
          <w:numId w:val="24"/>
        </w:numPr>
        <w:spacing w:line="240" w:lineRule="auto"/>
        <w:rPr>
          <w:rFonts w:ascii="Arial" w:hAnsi="Arial" w:cs="Arial"/>
          <w:szCs w:val="22"/>
        </w:rPr>
      </w:pPr>
      <w:r>
        <w:rPr>
          <w:rFonts w:ascii="Arial" w:hAnsi="Arial" w:cs="Arial"/>
          <w:szCs w:val="22"/>
        </w:rPr>
        <w:t>Agree</w:t>
      </w:r>
      <w:r w:rsidR="00FA2869">
        <w:rPr>
          <w:rFonts w:ascii="Arial" w:hAnsi="Arial" w:cs="Arial"/>
          <w:szCs w:val="22"/>
        </w:rPr>
        <w:t xml:space="preserve"> the proposals set out in paragraphs 7, 9, 10, 11 and 12</w:t>
      </w:r>
      <w:r>
        <w:rPr>
          <w:rFonts w:ascii="Arial" w:hAnsi="Arial" w:cs="Arial"/>
          <w:szCs w:val="22"/>
        </w:rPr>
        <w:t xml:space="preserve"> and comment on how the success of the arrangements could be evaluated.</w:t>
      </w:r>
      <w:r w:rsidR="00FA2869">
        <w:rPr>
          <w:rFonts w:ascii="Arial" w:hAnsi="Arial" w:cs="Arial"/>
          <w:szCs w:val="22"/>
        </w:rPr>
        <w:t xml:space="preserve"> </w:t>
      </w:r>
    </w:p>
    <w:p w14:paraId="0B2657A6" w14:textId="77777777" w:rsidR="000A7FC2" w:rsidRPr="0021114E" w:rsidRDefault="000A7FC2" w:rsidP="006F1D9B">
      <w:pPr>
        <w:pStyle w:val="MainText"/>
        <w:spacing w:line="240" w:lineRule="auto"/>
        <w:ind w:left="360"/>
        <w:rPr>
          <w:rFonts w:ascii="Arial" w:hAnsi="Arial" w:cs="Arial"/>
          <w:szCs w:val="22"/>
        </w:rPr>
      </w:pPr>
    </w:p>
    <w:p w14:paraId="58FD2B08" w14:textId="77777777" w:rsidR="004B0FD9" w:rsidRDefault="00982B41" w:rsidP="006F1D9B">
      <w:pPr>
        <w:rPr>
          <w:rFonts w:ascii="Arial" w:hAnsi="Arial" w:cs="Arial"/>
          <w:b/>
          <w:szCs w:val="22"/>
        </w:rPr>
      </w:pPr>
      <w:r w:rsidRPr="004B0FD9">
        <w:rPr>
          <w:rFonts w:ascii="Arial" w:hAnsi="Arial" w:cs="Arial"/>
          <w:b/>
          <w:szCs w:val="22"/>
        </w:rPr>
        <w:t>Financial Implications</w:t>
      </w:r>
    </w:p>
    <w:p w14:paraId="0368C6CC" w14:textId="77777777" w:rsidR="006F1D9B" w:rsidRPr="004B0FD9" w:rsidRDefault="006F1D9B" w:rsidP="006F1D9B">
      <w:pPr>
        <w:rPr>
          <w:rFonts w:ascii="Arial" w:hAnsi="Arial" w:cs="Arial"/>
          <w:szCs w:val="22"/>
        </w:rPr>
      </w:pPr>
    </w:p>
    <w:p w14:paraId="659F415F" w14:textId="77777777" w:rsidR="00982B41" w:rsidRPr="006F1D9B" w:rsidRDefault="00FA2869" w:rsidP="006F1D9B">
      <w:pPr>
        <w:pStyle w:val="ListParagraph"/>
        <w:numPr>
          <w:ilvl w:val="0"/>
          <w:numId w:val="24"/>
        </w:numPr>
        <w:rPr>
          <w:rFonts w:ascii="Arial" w:hAnsi="Arial" w:cs="Arial"/>
          <w:szCs w:val="22"/>
        </w:rPr>
      </w:pPr>
      <w:r>
        <w:rPr>
          <w:rFonts w:ascii="Arial" w:hAnsi="Arial" w:cs="Arial"/>
          <w:szCs w:val="22"/>
        </w:rPr>
        <w:t xml:space="preserve">Any </w:t>
      </w:r>
      <w:r w:rsidR="006F1D9B">
        <w:rPr>
          <w:rFonts w:ascii="Arial" w:hAnsi="Arial" w:cs="Arial"/>
          <w:szCs w:val="22"/>
        </w:rPr>
        <w:t>financial implications arising from this report</w:t>
      </w:r>
      <w:r>
        <w:rPr>
          <w:rFonts w:ascii="Arial" w:hAnsi="Arial" w:cs="Arial"/>
          <w:szCs w:val="22"/>
        </w:rPr>
        <w:t xml:space="preserve"> will be met from existing budgets</w:t>
      </w:r>
      <w:r w:rsidR="006F1D9B">
        <w:rPr>
          <w:rFonts w:ascii="Arial" w:hAnsi="Arial" w:cs="Arial"/>
          <w:szCs w:val="22"/>
        </w:rPr>
        <w:t xml:space="preserve">. </w:t>
      </w:r>
    </w:p>
    <w:sectPr w:rsidR="00982B41" w:rsidRPr="006F1D9B"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14F5A9" w14:textId="77777777" w:rsidR="00254E13" w:rsidRDefault="00254E13">
      <w:r>
        <w:separator/>
      </w:r>
    </w:p>
  </w:endnote>
  <w:endnote w:type="continuationSeparator" w:id="0">
    <w:p w14:paraId="152EFC91" w14:textId="77777777" w:rsidR="00254E13" w:rsidRDefault="00254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rbel"/>
    <w:charset w:val="00"/>
    <w:family w:val="swiss"/>
    <w:pitch w:val="variable"/>
    <w:sig w:usb0="8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2189D4C-E4F6-4C85-BC91-E49538861F9D}"/>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B13275B7-B9FC-40B8-B9DD-2B1F3B5185BD}"/>
  </w:font>
  <w:font w:name="Calibri">
    <w:panose1 w:val="020F0502020204030204"/>
    <w:charset w:val="00"/>
    <w:family w:val="swiss"/>
    <w:pitch w:val="variable"/>
    <w:sig w:usb0="E00002FF" w:usb1="4000ACFF" w:usb2="00000001" w:usb3="00000000" w:csb0="0000019F" w:csb1="00000000"/>
    <w:embedRegular r:id="rId3" w:fontKey="{BA19CE9D-8FF5-4D69-BF5C-CF30309C40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A28F6"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BBB5F" w14:textId="77777777" w:rsidR="00254E13" w:rsidRDefault="00254E13">
      <w:r>
        <w:separator/>
      </w:r>
    </w:p>
  </w:footnote>
  <w:footnote w:type="continuationSeparator" w:id="0">
    <w:p w14:paraId="1E1212D7" w14:textId="77777777" w:rsidR="00254E13" w:rsidRDefault="00254E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6EA47C68" w14:textId="77777777" w:rsidTr="00D07BF2">
      <w:tc>
        <w:tcPr>
          <w:tcW w:w="5920" w:type="dxa"/>
          <w:vMerge w:val="restart"/>
          <w:shd w:val="clear" w:color="auto" w:fill="auto"/>
        </w:tcPr>
        <w:p w14:paraId="67688C64"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3EF8CD78" wp14:editId="69EF425E">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30DECE7E" w14:textId="77777777" w:rsidR="0021114E" w:rsidRPr="00374227" w:rsidRDefault="00B40757" w:rsidP="00811409">
          <w:pPr>
            <w:pStyle w:val="Header"/>
            <w:rPr>
              <w:rFonts w:ascii="Arial" w:hAnsi="Arial" w:cs="Arial"/>
              <w:b/>
              <w:szCs w:val="22"/>
            </w:rPr>
          </w:pPr>
          <w:r>
            <w:rPr>
              <w:rFonts w:ascii="Arial" w:hAnsi="Arial" w:cs="Arial"/>
              <w:b/>
              <w:szCs w:val="22"/>
            </w:rPr>
            <w:t xml:space="preserve">Community Wellbeing </w:t>
          </w:r>
          <w:r w:rsidR="00811409">
            <w:rPr>
              <w:rFonts w:ascii="Arial" w:hAnsi="Arial" w:cs="Arial"/>
              <w:b/>
              <w:szCs w:val="22"/>
            </w:rPr>
            <w:t>Portfolio</w:t>
          </w:r>
        </w:p>
      </w:tc>
    </w:tr>
    <w:tr w:rsidR="0021114E" w14:paraId="4C33F227" w14:textId="77777777" w:rsidTr="00D07BF2">
      <w:trPr>
        <w:trHeight w:val="450"/>
      </w:trPr>
      <w:tc>
        <w:tcPr>
          <w:tcW w:w="5920" w:type="dxa"/>
          <w:vMerge/>
          <w:shd w:val="clear" w:color="auto" w:fill="auto"/>
        </w:tcPr>
        <w:p w14:paraId="37458A4F" w14:textId="77777777" w:rsidR="0021114E" w:rsidRPr="00374227" w:rsidRDefault="0021114E" w:rsidP="00D07BF2">
          <w:pPr>
            <w:pStyle w:val="Header"/>
          </w:pPr>
        </w:p>
      </w:tc>
      <w:tc>
        <w:tcPr>
          <w:tcW w:w="3260" w:type="dxa"/>
          <w:shd w:val="clear" w:color="auto" w:fill="auto"/>
          <w:vAlign w:val="center"/>
        </w:tcPr>
        <w:p w14:paraId="01D7BB2A" w14:textId="77777777" w:rsidR="0021114E" w:rsidRPr="00374227" w:rsidRDefault="00B40757" w:rsidP="00811409">
          <w:pPr>
            <w:pStyle w:val="Header"/>
            <w:spacing w:before="60"/>
            <w:rPr>
              <w:rFonts w:ascii="Arial" w:hAnsi="Arial" w:cs="Arial"/>
              <w:szCs w:val="22"/>
            </w:rPr>
          </w:pPr>
          <w:r>
            <w:rPr>
              <w:rFonts w:ascii="Arial" w:hAnsi="Arial" w:cs="Arial"/>
              <w:szCs w:val="22"/>
            </w:rPr>
            <w:t>2</w:t>
          </w:r>
          <w:r w:rsidR="0021114E" w:rsidRPr="00374227">
            <w:rPr>
              <w:rFonts w:ascii="Arial" w:hAnsi="Arial" w:cs="Arial"/>
              <w:szCs w:val="22"/>
            </w:rPr>
            <w:t xml:space="preserve"> </w:t>
          </w:r>
          <w:r w:rsidR="00811409">
            <w:rPr>
              <w:rFonts w:ascii="Arial" w:hAnsi="Arial" w:cs="Arial"/>
              <w:szCs w:val="22"/>
            </w:rPr>
            <w:t xml:space="preserve">October </w:t>
          </w:r>
          <w:r w:rsidR="005F0364">
            <w:rPr>
              <w:rFonts w:ascii="Arial" w:hAnsi="Arial" w:cs="Arial"/>
              <w:szCs w:val="22"/>
            </w:rPr>
            <w:t>20</w:t>
          </w:r>
          <w:r>
            <w:rPr>
              <w:rFonts w:ascii="Arial" w:hAnsi="Arial" w:cs="Arial"/>
              <w:szCs w:val="22"/>
            </w:rPr>
            <w:t>15</w:t>
          </w:r>
        </w:p>
      </w:tc>
    </w:tr>
    <w:tr w:rsidR="0021114E" w:rsidRPr="004F266E" w14:paraId="6CE8B49B" w14:textId="77777777" w:rsidTr="00D07BF2">
      <w:trPr>
        <w:trHeight w:val="708"/>
      </w:trPr>
      <w:tc>
        <w:tcPr>
          <w:tcW w:w="5920" w:type="dxa"/>
          <w:vMerge/>
          <w:shd w:val="clear" w:color="auto" w:fill="auto"/>
        </w:tcPr>
        <w:p w14:paraId="7FDDAF56" w14:textId="77777777" w:rsidR="0021114E" w:rsidRPr="00374227" w:rsidRDefault="0021114E" w:rsidP="00D07BF2">
          <w:pPr>
            <w:pStyle w:val="Header"/>
          </w:pPr>
        </w:p>
      </w:tc>
      <w:tc>
        <w:tcPr>
          <w:tcW w:w="3260" w:type="dxa"/>
          <w:shd w:val="clear" w:color="auto" w:fill="auto"/>
          <w:vAlign w:val="center"/>
        </w:tcPr>
        <w:p w14:paraId="769C8008" w14:textId="1A8FC7B1" w:rsidR="0021114E" w:rsidRPr="00374227" w:rsidRDefault="0021114E" w:rsidP="004B0FD9">
          <w:pPr>
            <w:pStyle w:val="Header"/>
            <w:spacing w:before="60"/>
            <w:rPr>
              <w:rFonts w:ascii="Arial" w:hAnsi="Arial" w:cs="Arial"/>
              <w:b/>
              <w:szCs w:val="22"/>
            </w:rPr>
          </w:pPr>
        </w:p>
      </w:tc>
    </w:tr>
  </w:tbl>
  <w:p w14:paraId="36658855"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4B7A1" w14:textId="77777777" w:rsidR="001A07F1" w:rsidRDefault="001A07F1" w:rsidP="00E64FBC">
    <w:pPr>
      <w:pStyle w:val="Header"/>
      <w:rPr>
        <w:sz w:val="2"/>
      </w:rPr>
    </w:pPr>
  </w:p>
  <w:p w14:paraId="2A456359"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79E2F593" w14:textId="77777777" w:rsidTr="00084E44">
      <w:tc>
        <w:tcPr>
          <w:tcW w:w="6062" w:type="dxa"/>
          <w:vMerge w:val="restart"/>
        </w:tcPr>
        <w:p w14:paraId="4301083A"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1AD1FED2" wp14:editId="05297CA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19A56A12" w14:textId="77777777" w:rsidR="001A07F1" w:rsidRPr="001D2C76" w:rsidRDefault="001A07F1" w:rsidP="00546D0D">
          <w:pPr>
            <w:pStyle w:val="Header"/>
            <w:rPr>
              <w:b/>
            </w:rPr>
          </w:pPr>
          <w:r>
            <w:rPr>
              <w:rFonts w:ascii="Arial" w:hAnsi="Arial" w:cs="Arial"/>
              <w:b/>
              <w:sz w:val="24"/>
              <w:szCs w:val="24"/>
            </w:rPr>
            <w:t>Meeting title</w:t>
          </w:r>
        </w:p>
      </w:tc>
    </w:tr>
    <w:tr w:rsidR="001A07F1" w14:paraId="3D227840" w14:textId="77777777" w:rsidTr="00084E44">
      <w:trPr>
        <w:trHeight w:val="450"/>
      </w:trPr>
      <w:tc>
        <w:tcPr>
          <w:tcW w:w="6062" w:type="dxa"/>
          <w:vMerge/>
        </w:tcPr>
        <w:p w14:paraId="12F3FBB8" w14:textId="77777777" w:rsidR="001A07F1" w:rsidRDefault="001A07F1" w:rsidP="00546D0D">
          <w:pPr>
            <w:pStyle w:val="Header"/>
          </w:pPr>
        </w:p>
      </w:tc>
      <w:tc>
        <w:tcPr>
          <w:tcW w:w="3225" w:type="dxa"/>
        </w:tcPr>
        <w:p w14:paraId="350C8A4D" w14:textId="77777777" w:rsidR="001A07F1" w:rsidRDefault="001A07F1" w:rsidP="00546D0D">
          <w:pPr>
            <w:pStyle w:val="Header"/>
            <w:spacing w:before="60"/>
          </w:pPr>
          <w:r>
            <w:rPr>
              <w:rFonts w:ascii="Arial" w:hAnsi="Arial" w:cs="Arial"/>
              <w:sz w:val="24"/>
              <w:szCs w:val="24"/>
            </w:rPr>
            <w:t xml:space="preserve">Meeting date </w:t>
          </w:r>
        </w:p>
      </w:tc>
    </w:tr>
    <w:tr w:rsidR="001A07F1" w14:paraId="5FA1F7B8" w14:textId="77777777" w:rsidTr="00084E44">
      <w:trPr>
        <w:trHeight w:val="450"/>
      </w:trPr>
      <w:tc>
        <w:tcPr>
          <w:tcW w:w="6062" w:type="dxa"/>
          <w:vMerge/>
        </w:tcPr>
        <w:p w14:paraId="6E6C05A4" w14:textId="77777777" w:rsidR="001A07F1" w:rsidRDefault="001A07F1" w:rsidP="00546D0D">
          <w:pPr>
            <w:pStyle w:val="Header"/>
          </w:pPr>
        </w:p>
      </w:tc>
      <w:tc>
        <w:tcPr>
          <w:tcW w:w="3225" w:type="dxa"/>
        </w:tcPr>
        <w:p w14:paraId="41214EFA" w14:textId="77777777" w:rsidR="001A07F1" w:rsidRDefault="001A07F1" w:rsidP="00546D0D">
          <w:pPr>
            <w:pStyle w:val="Header"/>
            <w:spacing w:before="60"/>
            <w:rPr>
              <w:rFonts w:ascii="Arial" w:hAnsi="Arial" w:cs="Arial"/>
              <w:b/>
              <w:sz w:val="24"/>
              <w:szCs w:val="24"/>
            </w:rPr>
          </w:pPr>
        </w:p>
        <w:p w14:paraId="35DFA3F6"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63A94880"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18F87910" w14:textId="77777777" w:rsidTr="00D07BF2">
      <w:tc>
        <w:tcPr>
          <w:tcW w:w="5920" w:type="dxa"/>
          <w:vMerge w:val="restart"/>
          <w:shd w:val="clear" w:color="auto" w:fill="auto"/>
        </w:tcPr>
        <w:p w14:paraId="2AFB1463"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239F0B20" wp14:editId="277A8DEA">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7D49F2E7" w14:textId="77777777" w:rsidR="001E476B" w:rsidRPr="00374227" w:rsidRDefault="00B40757" w:rsidP="00811409">
          <w:pPr>
            <w:pStyle w:val="Header"/>
            <w:rPr>
              <w:rFonts w:ascii="Arial" w:hAnsi="Arial" w:cs="Arial"/>
              <w:b/>
              <w:szCs w:val="22"/>
            </w:rPr>
          </w:pPr>
          <w:r>
            <w:rPr>
              <w:rFonts w:ascii="Arial" w:hAnsi="Arial" w:cs="Arial"/>
              <w:b/>
              <w:szCs w:val="22"/>
            </w:rPr>
            <w:t xml:space="preserve">Community Wellbeing </w:t>
          </w:r>
          <w:r w:rsidR="00811409">
            <w:rPr>
              <w:rFonts w:ascii="Arial" w:hAnsi="Arial" w:cs="Arial"/>
              <w:b/>
              <w:szCs w:val="22"/>
            </w:rPr>
            <w:t>Portfolio</w:t>
          </w:r>
        </w:p>
      </w:tc>
    </w:tr>
    <w:tr w:rsidR="001E476B" w14:paraId="0C022374" w14:textId="77777777" w:rsidTr="00D07BF2">
      <w:trPr>
        <w:trHeight w:val="450"/>
      </w:trPr>
      <w:tc>
        <w:tcPr>
          <w:tcW w:w="5920" w:type="dxa"/>
          <w:vMerge/>
          <w:shd w:val="clear" w:color="auto" w:fill="auto"/>
        </w:tcPr>
        <w:p w14:paraId="0F4918EE" w14:textId="77777777" w:rsidR="001E476B" w:rsidRPr="00374227" w:rsidRDefault="001E476B" w:rsidP="00D07BF2">
          <w:pPr>
            <w:pStyle w:val="Header"/>
          </w:pPr>
        </w:p>
      </w:tc>
      <w:tc>
        <w:tcPr>
          <w:tcW w:w="3260" w:type="dxa"/>
          <w:shd w:val="clear" w:color="auto" w:fill="auto"/>
          <w:vAlign w:val="center"/>
        </w:tcPr>
        <w:p w14:paraId="024E2C32" w14:textId="77777777" w:rsidR="001E476B" w:rsidRPr="00374227" w:rsidRDefault="00E262B3" w:rsidP="00811409">
          <w:pPr>
            <w:pStyle w:val="Header"/>
            <w:spacing w:before="60"/>
            <w:rPr>
              <w:rFonts w:ascii="Arial" w:hAnsi="Arial" w:cs="Arial"/>
              <w:szCs w:val="22"/>
            </w:rPr>
          </w:pPr>
          <w:r>
            <w:rPr>
              <w:rFonts w:ascii="Arial" w:hAnsi="Arial" w:cs="Arial"/>
              <w:szCs w:val="22"/>
            </w:rPr>
            <w:t xml:space="preserve">2 </w:t>
          </w:r>
          <w:r w:rsidR="00811409">
            <w:rPr>
              <w:rFonts w:ascii="Arial" w:hAnsi="Arial" w:cs="Arial"/>
              <w:szCs w:val="22"/>
            </w:rPr>
            <w:t>October</w:t>
          </w:r>
          <w:r>
            <w:rPr>
              <w:rFonts w:ascii="Arial" w:hAnsi="Arial" w:cs="Arial"/>
              <w:szCs w:val="22"/>
            </w:rPr>
            <w:t xml:space="preserve"> 2</w:t>
          </w:r>
          <w:r w:rsidR="001E476B">
            <w:rPr>
              <w:rFonts w:ascii="Arial" w:hAnsi="Arial" w:cs="Arial"/>
              <w:szCs w:val="22"/>
            </w:rPr>
            <w:t>0</w:t>
          </w:r>
          <w:r>
            <w:rPr>
              <w:rFonts w:ascii="Arial" w:hAnsi="Arial" w:cs="Arial"/>
              <w:szCs w:val="22"/>
            </w:rPr>
            <w:t>15</w:t>
          </w:r>
        </w:p>
      </w:tc>
    </w:tr>
    <w:tr w:rsidR="001E476B" w:rsidRPr="004F266E" w14:paraId="56F3C083" w14:textId="77777777" w:rsidTr="00D07BF2">
      <w:trPr>
        <w:trHeight w:val="708"/>
      </w:trPr>
      <w:tc>
        <w:tcPr>
          <w:tcW w:w="5920" w:type="dxa"/>
          <w:vMerge/>
          <w:shd w:val="clear" w:color="auto" w:fill="auto"/>
        </w:tcPr>
        <w:p w14:paraId="4916CFD7" w14:textId="77777777" w:rsidR="001E476B" w:rsidRPr="00374227" w:rsidRDefault="001E476B" w:rsidP="00D07BF2">
          <w:pPr>
            <w:pStyle w:val="Header"/>
          </w:pPr>
        </w:p>
      </w:tc>
      <w:tc>
        <w:tcPr>
          <w:tcW w:w="3260" w:type="dxa"/>
          <w:shd w:val="clear" w:color="auto" w:fill="auto"/>
          <w:vAlign w:val="center"/>
        </w:tcPr>
        <w:p w14:paraId="0B304C82" w14:textId="77777777" w:rsidR="001E476B" w:rsidRPr="00374227" w:rsidRDefault="001E476B" w:rsidP="004B0FD9">
          <w:pPr>
            <w:pStyle w:val="Header"/>
            <w:spacing w:before="60"/>
            <w:rPr>
              <w:rFonts w:ascii="Arial" w:hAnsi="Arial" w:cs="Arial"/>
              <w:b/>
              <w:szCs w:val="22"/>
            </w:rPr>
          </w:pPr>
        </w:p>
      </w:tc>
    </w:tr>
  </w:tbl>
  <w:p w14:paraId="602D3EA6"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E8704D3"/>
    <w:multiLevelType w:val="multilevel"/>
    <w:tmpl w:val="63368A98"/>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7"/>
  </w:num>
  <w:num w:numId="3">
    <w:abstractNumId w:val="19"/>
  </w:num>
  <w:num w:numId="4">
    <w:abstractNumId w:val="27"/>
  </w:num>
  <w:num w:numId="5">
    <w:abstractNumId w:val="18"/>
  </w:num>
  <w:num w:numId="6">
    <w:abstractNumId w:val="13"/>
  </w:num>
  <w:num w:numId="7">
    <w:abstractNumId w:val="23"/>
  </w:num>
  <w:num w:numId="8">
    <w:abstractNumId w:val="9"/>
  </w:num>
  <w:num w:numId="9">
    <w:abstractNumId w:val="5"/>
  </w:num>
  <w:num w:numId="10">
    <w:abstractNumId w:val="3"/>
  </w:num>
  <w:num w:numId="11">
    <w:abstractNumId w:val="10"/>
  </w:num>
  <w:num w:numId="12">
    <w:abstractNumId w:val="20"/>
  </w:num>
  <w:num w:numId="13">
    <w:abstractNumId w:val="12"/>
  </w:num>
  <w:num w:numId="14">
    <w:abstractNumId w:val="28"/>
  </w:num>
  <w:num w:numId="15">
    <w:abstractNumId w:val="17"/>
  </w:num>
  <w:num w:numId="16">
    <w:abstractNumId w:val="2"/>
  </w:num>
  <w:num w:numId="17">
    <w:abstractNumId w:val="26"/>
  </w:num>
  <w:num w:numId="18">
    <w:abstractNumId w:val="16"/>
  </w:num>
  <w:num w:numId="19">
    <w:abstractNumId w:val="8"/>
  </w:num>
  <w:num w:numId="20">
    <w:abstractNumId w:val="11"/>
  </w:num>
  <w:num w:numId="21">
    <w:abstractNumId w:val="22"/>
  </w:num>
  <w:num w:numId="22">
    <w:abstractNumId w:val="15"/>
  </w:num>
  <w:num w:numId="23">
    <w:abstractNumId w:val="24"/>
  </w:num>
  <w:num w:numId="24">
    <w:abstractNumId w:val="14"/>
  </w:num>
  <w:num w:numId="25">
    <w:abstractNumId w:val="6"/>
  </w:num>
  <w:num w:numId="26">
    <w:abstractNumId w:val="25"/>
  </w:num>
  <w:num w:numId="27">
    <w:abstractNumId w:val="0"/>
  </w:num>
  <w:num w:numId="28">
    <w:abstractNumId w:val="4"/>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3687C"/>
    <w:rsid w:val="00036DE3"/>
    <w:rsid w:val="0005285D"/>
    <w:rsid w:val="00061956"/>
    <w:rsid w:val="00076547"/>
    <w:rsid w:val="00081B2C"/>
    <w:rsid w:val="00084E44"/>
    <w:rsid w:val="000A3935"/>
    <w:rsid w:val="000A7FC2"/>
    <w:rsid w:val="000B09F5"/>
    <w:rsid w:val="000C3360"/>
    <w:rsid w:val="000C7987"/>
    <w:rsid w:val="000D2BDB"/>
    <w:rsid w:val="000D702D"/>
    <w:rsid w:val="000E25FC"/>
    <w:rsid w:val="000E5E39"/>
    <w:rsid w:val="00100FC2"/>
    <w:rsid w:val="0010253D"/>
    <w:rsid w:val="001172B6"/>
    <w:rsid w:val="001224A4"/>
    <w:rsid w:val="00173D5A"/>
    <w:rsid w:val="0017617B"/>
    <w:rsid w:val="001920B8"/>
    <w:rsid w:val="001A07F1"/>
    <w:rsid w:val="001A7A02"/>
    <w:rsid w:val="001D2C76"/>
    <w:rsid w:val="001D6703"/>
    <w:rsid w:val="001E476B"/>
    <w:rsid w:val="001E4CE7"/>
    <w:rsid w:val="001E5BDF"/>
    <w:rsid w:val="001E6589"/>
    <w:rsid w:val="0021114E"/>
    <w:rsid w:val="00223F45"/>
    <w:rsid w:val="00231688"/>
    <w:rsid w:val="002414C2"/>
    <w:rsid w:val="00254DF4"/>
    <w:rsid w:val="00254E13"/>
    <w:rsid w:val="002A0C7D"/>
    <w:rsid w:val="002A0D9E"/>
    <w:rsid w:val="002D0658"/>
    <w:rsid w:val="002F15DD"/>
    <w:rsid w:val="00302667"/>
    <w:rsid w:val="00324E86"/>
    <w:rsid w:val="003452D2"/>
    <w:rsid w:val="00363ED4"/>
    <w:rsid w:val="00372DE6"/>
    <w:rsid w:val="003978FB"/>
    <w:rsid w:val="003B5600"/>
    <w:rsid w:val="003C77A8"/>
    <w:rsid w:val="003C7D47"/>
    <w:rsid w:val="003E20D5"/>
    <w:rsid w:val="003E36FB"/>
    <w:rsid w:val="003E4825"/>
    <w:rsid w:val="003E4B3E"/>
    <w:rsid w:val="0041006B"/>
    <w:rsid w:val="00411F33"/>
    <w:rsid w:val="0042168F"/>
    <w:rsid w:val="00435D57"/>
    <w:rsid w:val="004401AF"/>
    <w:rsid w:val="004414AC"/>
    <w:rsid w:val="00444C86"/>
    <w:rsid w:val="00481354"/>
    <w:rsid w:val="004A0509"/>
    <w:rsid w:val="004B0FD9"/>
    <w:rsid w:val="004D36F3"/>
    <w:rsid w:val="004D79BF"/>
    <w:rsid w:val="004F12FE"/>
    <w:rsid w:val="00505861"/>
    <w:rsid w:val="005118E7"/>
    <w:rsid w:val="00525435"/>
    <w:rsid w:val="00546D0D"/>
    <w:rsid w:val="005547E3"/>
    <w:rsid w:val="0056186A"/>
    <w:rsid w:val="00575EED"/>
    <w:rsid w:val="005A40D3"/>
    <w:rsid w:val="005A4917"/>
    <w:rsid w:val="005B3508"/>
    <w:rsid w:val="005B6237"/>
    <w:rsid w:val="005C35AD"/>
    <w:rsid w:val="005E38A9"/>
    <w:rsid w:val="005F0364"/>
    <w:rsid w:val="005F364F"/>
    <w:rsid w:val="005F48AF"/>
    <w:rsid w:val="00601A2D"/>
    <w:rsid w:val="00607438"/>
    <w:rsid w:val="006137EA"/>
    <w:rsid w:val="00616455"/>
    <w:rsid w:val="00617B72"/>
    <w:rsid w:val="0063121A"/>
    <w:rsid w:val="00646A98"/>
    <w:rsid w:val="00650936"/>
    <w:rsid w:val="00654832"/>
    <w:rsid w:val="0069147B"/>
    <w:rsid w:val="006A0E31"/>
    <w:rsid w:val="006A5B68"/>
    <w:rsid w:val="006B4E36"/>
    <w:rsid w:val="006C33DB"/>
    <w:rsid w:val="006C6FAD"/>
    <w:rsid w:val="006F0CCB"/>
    <w:rsid w:val="006F1D9B"/>
    <w:rsid w:val="00700550"/>
    <w:rsid w:val="00706D3A"/>
    <w:rsid w:val="007133C9"/>
    <w:rsid w:val="007323CE"/>
    <w:rsid w:val="00761285"/>
    <w:rsid w:val="007670B0"/>
    <w:rsid w:val="00775D54"/>
    <w:rsid w:val="007A063E"/>
    <w:rsid w:val="007B7A0E"/>
    <w:rsid w:val="007C1849"/>
    <w:rsid w:val="007C2BC2"/>
    <w:rsid w:val="007E2685"/>
    <w:rsid w:val="007E79C0"/>
    <w:rsid w:val="007F248F"/>
    <w:rsid w:val="007F24E8"/>
    <w:rsid w:val="00811409"/>
    <w:rsid w:val="00814113"/>
    <w:rsid w:val="00841710"/>
    <w:rsid w:val="00860C8D"/>
    <w:rsid w:val="0087174A"/>
    <w:rsid w:val="0087546A"/>
    <w:rsid w:val="008772F4"/>
    <w:rsid w:val="0088677E"/>
    <w:rsid w:val="00893E53"/>
    <w:rsid w:val="008C3AFD"/>
    <w:rsid w:val="008D135A"/>
    <w:rsid w:val="008D1B23"/>
    <w:rsid w:val="008D332D"/>
    <w:rsid w:val="008D5396"/>
    <w:rsid w:val="008E5AE8"/>
    <w:rsid w:val="008F3A81"/>
    <w:rsid w:val="00914A91"/>
    <w:rsid w:val="00923EEF"/>
    <w:rsid w:val="0092710B"/>
    <w:rsid w:val="00931FA5"/>
    <w:rsid w:val="00936CA5"/>
    <w:rsid w:val="009417C7"/>
    <w:rsid w:val="0094468C"/>
    <w:rsid w:val="009566A4"/>
    <w:rsid w:val="00967F3E"/>
    <w:rsid w:val="00982B41"/>
    <w:rsid w:val="009B0968"/>
    <w:rsid w:val="009B1652"/>
    <w:rsid w:val="009C64BE"/>
    <w:rsid w:val="009C7622"/>
    <w:rsid w:val="009C799F"/>
    <w:rsid w:val="009D3A41"/>
    <w:rsid w:val="009D5D4A"/>
    <w:rsid w:val="009D6157"/>
    <w:rsid w:val="009E17B8"/>
    <w:rsid w:val="009E64CF"/>
    <w:rsid w:val="00A05560"/>
    <w:rsid w:val="00A05A24"/>
    <w:rsid w:val="00A11170"/>
    <w:rsid w:val="00A41125"/>
    <w:rsid w:val="00A44175"/>
    <w:rsid w:val="00A601EC"/>
    <w:rsid w:val="00A67E0E"/>
    <w:rsid w:val="00A71CD2"/>
    <w:rsid w:val="00A7644D"/>
    <w:rsid w:val="00A9189F"/>
    <w:rsid w:val="00A92B3B"/>
    <w:rsid w:val="00A94B43"/>
    <w:rsid w:val="00AA5C07"/>
    <w:rsid w:val="00AA6F4D"/>
    <w:rsid w:val="00AB1F9C"/>
    <w:rsid w:val="00AC2048"/>
    <w:rsid w:val="00AC591A"/>
    <w:rsid w:val="00AF3587"/>
    <w:rsid w:val="00B00FDB"/>
    <w:rsid w:val="00B0159A"/>
    <w:rsid w:val="00B12363"/>
    <w:rsid w:val="00B162A5"/>
    <w:rsid w:val="00B40757"/>
    <w:rsid w:val="00B51B1C"/>
    <w:rsid w:val="00B5364D"/>
    <w:rsid w:val="00B63F0D"/>
    <w:rsid w:val="00B668B0"/>
    <w:rsid w:val="00B67071"/>
    <w:rsid w:val="00B673BA"/>
    <w:rsid w:val="00B7585E"/>
    <w:rsid w:val="00B95D74"/>
    <w:rsid w:val="00BA3351"/>
    <w:rsid w:val="00BA5139"/>
    <w:rsid w:val="00BB212B"/>
    <w:rsid w:val="00BB6A87"/>
    <w:rsid w:val="00BC3B14"/>
    <w:rsid w:val="00BC3B9F"/>
    <w:rsid w:val="00BD4D88"/>
    <w:rsid w:val="00BE1A18"/>
    <w:rsid w:val="00BF4F9E"/>
    <w:rsid w:val="00BF6BA1"/>
    <w:rsid w:val="00C21FC8"/>
    <w:rsid w:val="00C342FB"/>
    <w:rsid w:val="00C36EBD"/>
    <w:rsid w:val="00C56860"/>
    <w:rsid w:val="00C56D09"/>
    <w:rsid w:val="00C63BF4"/>
    <w:rsid w:val="00C82C83"/>
    <w:rsid w:val="00C82D6E"/>
    <w:rsid w:val="00C9258A"/>
    <w:rsid w:val="00C94972"/>
    <w:rsid w:val="00CA1498"/>
    <w:rsid w:val="00CC0245"/>
    <w:rsid w:val="00CE2310"/>
    <w:rsid w:val="00D1779A"/>
    <w:rsid w:val="00D620BE"/>
    <w:rsid w:val="00D66905"/>
    <w:rsid w:val="00D77253"/>
    <w:rsid w:val="00D84788"/>
    <w:rsid w:val="00D903DC"/>
    <w:rsid w:val="00DA0183"/>
    <w:rsid w:val="00DD7640"/>
    <w:rsid w:val="00DF11AC"/>
    <w:rsid w:val="00E11424"/>
    <w:rsid w:val="00E230E6"/>
    <w:rsid w:val="00E262B3"/>
    <w:rsid w:val="00E27467"/>
    <w:rsid w:val="00E36EE0"/>
    <w:rsid w:val="00E4011A"/>
    <w:rsid w:val="00E52D8B"/>
    <w:rsid w:val="00E64FBC"/>
    <w:rsid w:val="00E650C7"/>
    <w:rsid w:val="00E7710E"/>
    <w:rsid w:val="00E83EB8"/>
    <w:rsid w:val="00E84B8B"/>
    <w:rsid w:val="00EA12E8"/>
    <w:rsid w:val="00EB1237"/>
    <w:rsid w:val="00EB12DA"/>
    <w:rsid w:val="00EF5AED"/>
    <w:rsid w:val="00F23B3B"/>
    <w:rsid w:val="00F6257D"/>
    <w:rsid w:val="00F62F9A"/>
    <w:rsid w:val="00F6671D"/>
    <w:rsid w:val="00F66928"/>
    <w:rsid w:val="00F74F32"/>
    <w:rsid w:val="00F77051"/>
    <w:rsid w:val="00F866E4"/>
    <w:rsid w:val="00F95A3A"/>
    <w:rsid w:val="00FA2869"/>
    <w:rsid w:val="00FB295D"/>
    <w:rsid w:val="00FC196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8A0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mark.norris@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terms/"/>
    <ds:schemaRef ds:uri="http://schemas.openxmlformats.org/package/2006/metadata/core-properties"/>
    <ds:schemaRef ds:uri="a2450aae-1d20-4711-921f-ba4e3dc97b4d"/>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34E2B5-F2E5-4D5E-937A-0FCC9A94A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1965</Words>
  <Characters>10165</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12106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Paul Goodchild</cp:lastModifiedBy>
  <cp:revision>6</cp:revision>
  <cp:lastPrinted>2010-08-12T11:06:00Z</cp:lastPrinted>
  <dcterms:created xsi:type="dcterms:W3CDTF">2015-09-25T14:39:00Z</dcterms:created>
  <dcterms:modified xsi:type="dcterms:W3CDTF">2015-09-25T16:14:00Z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